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82F2FC" w14:textId="77777777" w:rsidR="00235B36" w:rsidRPr="00235B36" w:rsidRDefault="00000000" w:rsidP="00235B36">
      <w:pPr>
        <w:spacing w:before="100" w:beforeAutospacing="1" w:after="100" w:afterAutospacing="1" w:line="240" w:lineRule="auto"/>
        <w:rPr>
          <w:rFonts w:ascii="Verdana Pro" w:eastAsia="Times New Roman" w:hAnsi="Verdana Pro" w:cs="Times New Roman"/>
          <w:kern w:val="0"/>
          <w:lang w:eastAsia="en-GB"/>
          <w14:ligatures w14:val="none"/>
        </w:rPr>
      </w:pPr>
      <w:r>
        <w:rPr>
          <w:rFonts w:ascii="Verdana Pro" w:eastAsia="Times New Roman" w:hAnsi="Verdana Pro" w:cs="Times New Roman"/>
          <w:kern w:val="0"/>
          <w:lang w:eastAsia="en-GB"/>
          <w14:ligatures w14:val="none"/>
        </w:rPr>
        <w:pict w14:anchorId="08D98B45">
          <v:rect id="_x0000_i1025" style="width:0;height:1.5pt" o:hralign="center" o:hrstd="t" o:hr="t" fillcolor="#a0a0a0" stroked="f"/>
        </w:pict>
      </w:r>
    </w:p>
    <w:p w14:paraId="71B08390" w14:textId="0C4B2B6C"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Lesson Plan: Kindness, Inclusion, Empathy, and Self-Acceptance</w:t>
      </w:r>
      <w:r w:rsidRPr="00235B36">
        <w:rPr>
          <w:rFonts w:ascii="Verdana Pro" w:eastAsia="Times New Roman" w:hAnsi="Verdana Pro" w:cs="Times New Roman"/>
          <w:kern w:val="0"/>
          <w:lang w:eastAsia="en-GB"/>
          <w14:ligatures w14:val="none"/>
        </w:rPr>
        <w:br/>
      </w:r>
      <w:r w:rsidRPr="00235B36">
        <w:rPr>
          <w:rFonts w:ascii="Verdana Pro" w:eastAsia="Times New Roman" w:hAnsi="Verdana Pro" w:cs="Times New Roman"/>
          <w:b/>
          <w:bCs/>
          <w:kern w:val="0"/>
          <w:lang w:eastAsia="en-GB"/>
          <w14:ligatures w14:val="none"/>
        </w:rPr>
        <w:t>Duration:</w:t>
      </w:r>
      <w:r w:rsidRPr="00235B36">
        <w:rPr>
          <w:rFonts w:ascii="Verdana Pro" w:eastAsia="Times New Roman" w:hAnsi="Verdana Pro" w:cs="Times New Roman"/>
          <w:kern w:val="0"/>
          <w:lang w:eastAsia="en-GB"/>
          <w14:ligatures w14:val="none"/>
        </w:rPr>
        <w:t xml:space="preserve"> 1</w:t>
      </w:r>
      <w:r w:rsidR="00373354">
        <w:rPr>
          <w:rFonts w:ascii="Verdana Pro" w:eastAsia="Times New Roman" w:hAnsi="Verdana Pro" w:cs="Times New Roman"/>
          <w:kern w:val="0"/>
          <w:lang w:eastAsia="en-GB"/>
          <w14:ligatures w14:val="none"/>
        </w:rPr>
        <w:t>-</w:t>
      </w:r>
      <w:r w:rsidR="00BC0104">
        <w:rPr>
          <w:rFonts w:ascii="Verdana Pro" w:eastAsia="Times New Roman" w:hAnsi="Verdana Pro" w:cs="Times New Roman"/>
          <w:kern w:val="0"/>
          <w:lang w:eastAsia="en-GB"/>
          <w14:ligatures w14:val="none"/>
        </w:rPr>
        <w:t xml:space="preserve">1½ </w:t>
      </w:r>
      <w:r w:rsidRPr="00235B36">
        <w:rPr>
          <w:rFonts w:ascii="Verdana Pro" w:eastAsia="Times New Roman" w:hAnsi="Verdana Pro" w:cs="Times New Roman"/>
          <w:kern w:val="0"/>
          <w:lang w:eastAsia="en-GB"/>
          <w14:ligatures w14:val="none"/>
        </w:rPr>
        <w:t>hour</w:t>
      </w:r>
      <w:r w:rsidR="00373354">
        <w:rPr>
          <w:rFonts w:ascii="Verdana Pro" w:eastAsia="Times New Roman" w:hAnsi="Verdana Pro" w:cs="Times New Roman"/>
          <w:kern w:val="0"/>
          <w:lang w:eastAsia="en-GB"/>
          <w14:ligatures w14:val="none"/>
        </w:rPr>
        <w:t>s</w:t>
      </w:r>
      <w:r w:rsidRPr="00235B36">
        <w:rPr>
          <w:rFonts w:ascii="Verdana Pro" w:eastAsia="Times New Roman" w:hAnsi="Verdana Pro" w:cs="Times New Roman"/>
          <w:kern w:val="0"/>
          <w:lang w:eastAsia="en-GB"/>
          <w14:ligatures w14:val="none"/>
        </w:rPr>
        <w:br/>
      </w:r>
      <w:r w:rsidRPr="00235B36">
        <w:rPr>
          <w:rFonts w:ascii="Verdana Pro" w:eastAsia="Times New Roman" w:hAnsi="Verdana Pro" w:cs="Times New Roman"/>
          <w:b/>
          <w:bCs/>
          <w:kern w:val="0"/>
          <w:lang w:eastAsia="en-GB"/>
          <w14:ligatures w14:val="none"/>
        </w:rPr>
        <w:t>Age Group:</w:t>
      </w:r>
      <w:r w:rsidRPr="00235B36">
        <w:rPr>
          <w:rFonts w:ascii="Verdana Pro" w:eastAsia="Times New Roman" w:hAnsi="Verdana Pro" w:cs="Times New Roman"/>
          <w:kern w:val="0"/>
          <w:lang w:eastAsia="en-GB"/>
          <w14:ligatures w14:val="none"/>
        </w:rPr>
        <w:t xml:space="preserve"> 5–7 years (KS1)</w:t>
      </w:r>
    </w:p>
    <w:p w14:paraId="1BB4193C" w14:textId="77777777" w:rsidR="00235B36" w:rsidRPr="00235B36" w:rsidRDefault="00000000" w:rsidP="00235B36">
      <w:pPr>
        <w:spacing w:before="100" w:beforeAutospacing="1" w:after="100" w:afterAutospacing="1" w:line="240" w:lineRule="auto"/>
        <w:rPr>
          <w:rFonts w:ascii="Verdana Pro" w:eastAsia="Times New Roman" w:hAnsi="Verdana Pro" w:cs="Times New Roman"/>
          <w:kern w:val="0"/>
          <w:lang w:eastAsia="en-GB"/>
          <w14:ligatures w14:val="none"/>
        </w:rPr>
      </w:pPr>
      <w:r>
        <w:rPr>
          <w:rFonts w:ascii="Verdana Pro" w:eastAsia="Times New Roman" w:hAnsi="Verdana Pro" w:cs="Times New Roman"/>
          <w:kern w:val="0"/>
          <w:lang w:eastAsia="en-GB"/>
          <w14:ligatures w14:val="none"/>
        </w:rPr>
        <w:pict w14:anchorId="1CC0978E">
          <v:rect id="_x0000_i1026" style="width:0;height:1.5pt" o:hralign="center" o:hrstd="t" o:hr="t" fillcolor="#a0a0a0" stroked="f"/>
        </w:pict>
      </w:r>
    </w:p>
    <w:p w14:paraId="6738D841" w14:textId="77777777" w:rsidR="00235B36" w:rsidRPr="00235B36" w:rsidRDefault="00235B36" w:rsidP="00235B36">
      <w:pPr>
        <w:spacing w:before="100" w:beforeAutospacing="1" w:after="100" w:afterAutospacing="1" w:line="240" w:lineRule="auto"/>
        <w:rPr>
          <w:rFonts w:ascii="Verdana Pro" w:eastAsia="Times New Roman" w:hAnsi="Verdana Pro" w:cs="Times New Roman"/>
          <w:b/>
          <w:bCs/>
          <w:kern w:val="0"/>
          <w:lang w:eastAsia="en-GB"/>
          <w14:ligatures w14:val="none"/>
        </w:rPr>
      </w:pPr>
      <w:r w:rsidRPr="00235B36">
        <w:rPr>
          <w:rFonts w:ascii="Verdana Pro" w:eastAsia="Times New Roman" w:hAnsi="Verdana Pro" w:cs="Times New Roman"/>
          <w:b/>
          <w:bCs/>
          <w:kern w:val="0"/>
          <w:lang w:eastAsia="en-GB"/>
          <w14:ligatures w14:val="none"/>
        </w:rPr>
        <w:t>Learning Objectives:</w:t>
      </w:r>
    </w:p>
    <w:p w14:paraId="0ACD1E11" w14:textId="77777777" w:rsidR="00235B36" w:rsidRPr="00235B36" w:rsidRDefault="00235B36" w:rsidP="004D532B">
      <w:pPr>
        <w:numPr>
          <w:ilvl w:val="0"/>
          <w:numId w:val="1"/>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Understand kindness, inclusion, empathy, and self-acceptance.</w:t>
      </w:r>
    </w:p>
    <w:p w14:paraId="7A072D97" w14:textId="77777777" w:rsidR="00235B36" w:rsidRPr="00235B36" w:rsidRDefault="00235B36" w:rsidP="004D532B">
      <w:pPr>
        <w:numPr>
          <w:ilvl w:val="0"/>
          <w:numId w:val="1"/>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Recognise and respect differences in others.</w:t>
      </w:r>
    </w:p>
    <w:p w14:paraId="006CFBA3" w14:textId="77777777" w:rsidR="00235B36" w:rsidRPr="00235B36" w:rsidRDefault="00235B36" w:rsidP="004D532B">
      <w:pPr>
        <w:numPr>
          <w:ilvl w:val="0"/>
          <w:numId w:val="1"/>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Develop empathy through storytelling and discussion.</w:t>
      </w:r>
    </w:p>
    <w:p w14:paraId="6FFE4067" w14:textId="77777777" w:rsidR="00235B36" w:rsidRDefault="00235B36" w:rsidP="004D532B">
      <w:pPr>
        <w:numPr>
          <w:ilvl w:val="0"/>
          <w:numId w:val="1"/>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Participate in activities that promote kindness and inclusion.</w:t>
      </w:r>
    </w:p>
    <w:p w14:paraId="3217F582" w14:textId="43284B29" w:rsidR="00AE0637" w:rsidRPr="00235B36" w:rsidRDefault="00000000" w:rsidP="00AE0637">
      <w:pPr>
        <w:spacing w:before="100" w:beforeAutospacing="1" w:after="100" w:afterAutospacing="1" w:line="240" w:lineRule="auto"/>
        <w:rPr>
          <w:rFonts w:ascii="Verdana Pro" w:eastAsia="Times New Roman" w:hAnsi="Verdana Pro" w:cs="Times New Roman"/>
          <w:kern w:val="0"/>
          <w:lang w:eastAsia="en-GB"/>
          <w14:ligatures w14:val="none"/>
        </w:rPr>
      </w:pPr>
      <w:r>
        <w:rPr>
          <w:rFonts w:ascii="Verdana Pro" w:eastAsia="Times New Roman" w:hAnsi="Verdana Pro" w:cs="Times New Roman"/>
          <w:kern w:val="0"/>
          <w:lang w:eastAsia="en-GB"/>
          <w14:ligatures w14:val="none"/>
        </w:rPr>
        <w:pict w14:anchorId="65D17561">
          <v:rect id="_x0000_i1027" style="width:0;height:1.5pt" o:hralign="center" o:hrstd="t" o:hr="t" fillcolor="#a0a0a0" stroked="f"/>
        </w:pict>
      </w:r>
      <w:r w:rsidR="005C6260">
        <w:rPr>
          <w:rFonts w:ascii="Verdana Pro" w:eastAsia="Times New Roman" w:hAnsi="Verdana Pro" w:cs="Times New Roman"/>
          <w:kern w:val="0"/>
          <w:lang w:eastAsia="en-GB"/>
          <w14:ligatures w14:val="none"/>
        </w:rPr>
        <w:br/>
      </w:r>
      <w:r w:rsidR="005C6260">
        <w:rPr>
          <w:rFonts w:ascii="Verdana Pro" w:eastAsia="Times New Roman" w:hAnsi="Verdana Pro" w:cs="Times New Roman"/>
          <w:kern w:val="0"/>
          <w:lang w:eastAsia="en-GB"/>
          <w14:ligatures w14:val="none"/>
        </w:rPr>
        <w:br/>
      </w:r>
      <w:r w:rsidR="00FD389C" w:rsidRPr="00FD389C">
        <w:rPr>
          <w:rFonts w:ascii="Verdana Pro" w:eastAsia="Times New Roman" w:hAnsi="Verdana Pro" w:cs="Times New Roman"/>
          <w:b/>
          <w:bCs/>
          <w:kern w:val="0"/>
          <w:lang w:eastAsia="en-GB"/>
          <w14:ligatures w14:val="none"/>
        </w:rPr>
        <w:t xml:space="preserve">Ideal for use </w:t>
      </w:r>
      <w:r w:rsidR="00E24C06">
        <w:rPr>
          <w:rFonts w:ascii="Verdana Pro" w:eastAsia="Times New Roman" w:hAnsi="Verdana Pro" w:cs="Times New Roman"/>
          <w:b/>
          <w:bCs/>
          <w:kern w:val="0"/>
          <w:lang w:eastAsia="en-GB"/>
          <w14:ligatures w14:val="none"/>
        </w:rPr>
        <w:t>D</w:t>
      </w:r>
      <w:r w:rsidR="00FD389C" w:rsidRPr="00FD389C">
        <w:rPr>
          <w:rFonts w:ascii="Verdana Pro" w:eastAsia="Times New Roman" w:hAnsi="Verdana Pro" w:cs="Times New Roman"/>
          <w:b/>
          <w:bCs/>
          <w:kern w:val="0"/>
          <w:lang w:eastAsia="en-GB"/>
          <w14:ligatures w14:val="none"/>
        </w:rPr>
        <w:t xml:space="preserve">uring </w:t>
      </w:r>
      <w:r w:rsidR="00E24C06">
        <w:rPr>
          <w:rFonts w:ascii="Verdana Pro" w:eastAsia="Times New Roman" w:hAnsi="Verdana Pro" w:cs="Times New Roman"/>
          <w:b/>
          <w:bCs/>
          <w:kern w:val="0"/>
          <w:lang w:eastAsia="en-GB"/>
          <w14:ligatures w14:val="none"/>
        </w:rPr>
        <w:t>T</w:t>
      </w:r>
      <w:r w:rsidR="00FD389C" w:rsidRPr="00FD389C">
        <w:rPr>
          <w:rFonts w:ascii="Verdana Pro" w:eastAsia="Times New Roman" w:hAnsi="Verdana Pro" w:cs="Times New Roman"/>
          <w:b/>
          <w:bCs/>
          <w:kern w:val="0"/>
          <w:lang w:eastAsia="en-GB"/>
          <w14:ligatures w14:val="none"/>
        </w:rPr>
        <w:t xml:space="preserve">hemed </w:t>
      </w:r>
      <w:r w:rsidR="00E24C06">
        <w:rPr>
          <w:rFonts w:ascii="Verdana Pro" w:eastAsia="Times New Roman" w:hAnsi="Verdana Pro" w:cs="Times New Roman"/>
          <w:b/>
          <w:bCs/>
          <w:kern w:val="0"/>
          <w:lang w:eastAsia="en-GB"/>
          <w14:ligatures w14:val="none"/>
        </w:rPr>
        <w:t>W</w:t>
      </w:r>
      <w:r w:rsidR="00FD389C" w:rsidRPr="00FD389C">
        <w:rPr>
          <w:rFonts w:ascii="Verdana Pro" w:eastAsia="Times New Roman" w:hAnsi="Verdana Pro" w:cs="Times New Roman"/>
          <w:b/>
          <w:bCs/>
          <w:kern w:val="0"/>
          <w:lang w:eastAsia="en-GB"/>
          <w14:ligatures w14:val="none"/>
        </w:rPr>
        <w:t xml:space="preserve">eeks and </w:t>
      </w:r>
      <w:r w:rsidR="00E24C06">
        <w:rPr>
          <w:rFonts w:ascii="Verdana Pro" w:eastAsia="Times New Roman" w:hAnsi="Verdana Pro" w:cs="Times New Roman"/>
          <w:b/>
          <w:bCs/>
          <w:kern w:val="0"/>
          <w:lang w:eastAsia="en-GB"/>
          <w14:ligatures w14:val="none"/>
        </w:rPr>
        <w:t>A</w:t>
      </w:r>
      <w:r w:rsidR="00FD389C" w:rsidRPr="00FD389C">
        <w:rPr>
          <w:rFonts w:ascii="Verdana Pro" w:eastAsia="Times New Roman" w:hAnsi="Verdana Pro" w:cs="Times New Roman"/>
          <w:b/>
          <w:bCs/>
          <w:kern w:val="0"/>
          <w:lang w:eastAsia="en-GB"/>
          <w14:ligatures w14:val="none"/>
        </w:rPr>
        <w:t xml:space="preserve">wareness </w:t>
      </w:r>
      <w:r w:rsidR="00E24C06">
        <w:rPr>
          <w:rFonts w:ascii="Verdana Pro" w:eastAsia="Times New Roman" w:hAnsi="Verdana Pro" w:cs="Times New Roman"/>
          <w:b/>
          <w:bCs/>
          <w:kern w:val="0"/>
          <w:lang w:eastAsia="en-GB"/>
          <w14:ligatures w14:val="none"/>
        </w:rPr>
        <w:t>D</w:t>
      </w:r>
      <w:r w:rsidR="00FD389C" w:rsidRPr="00FD389C">
        <w:rPr>
          <w:rFonts w:ascii="Verdana Pro" w:eastAsia="Times New Roman" w:hAnsi="Verdana Pro" w:cs="Times New Roman"/>
          <w:b/>
          <w:bCs/>
          <w:kern w:val="0"/>
          <w:lang w:eastAsia="en-GB"/>
          <w14:ligatures w14:val="none"/>
        </w:rPr>
        <w:t>ays</w:t>
      </w:r>
      <w:r w:rsidR="000529CE">
        <w:rPr>
          <w:rFonts w:ascii="Verdana Pro" w:eastAsia="Times New Roman" w:hAnsi="Verdana Pro" w:cs="Times New Roman"/>
          <w:b/>
          <w:bCs/>
          <w:kern w:val="0"/>
          <w:lang w:eastAsia="en-GB"/>
          <w14:ligatures w14:val="none"/>
        </w:rPr>
        <w:t>,</w:t>
      </w:r>
      <w:r w:rsidR="00FD389C" w:rsidRPr="00FD389C">
        <w:rPr>
          <w:rFonts w:ascii="Verdana Pro" w:eastAsia="Times New Roman" w:hAnsi="Verdana Pro" w:cs="Times New Roman"/>
          <w:b/>
          <w:bCs/>
          <w:kern w:val="0"/>
          <w:lang w:eastAsia="en-GB"/>
          <w14:ligatures w14:val="none"/>
        </w:rPr>
        <w:t xml:space="preserve"> </w:t>
      </w:r>
      <w:r w:rsidR="000529CE">
        <w:rPr>
          <w:rFonts w:ascii="Verdana Pro" w:eastAsia="Times New Roman" w:hAnsi="Verdana Pro" w:cs="Times New Roman"/>
          <w:b/>
          <w:bCs/>
          <w:kern w:val="0"/>
          <w:lang w:eastAsia="en-GB"/>
          <w14:ligatures w14:val="none"/>
        </w:rPr>
        <w:t>s</w:t>
      </w:r>
      <w:r w:rsidR="00FD389C" w:rsidRPr="00FD389C">
        <w:rPr>
          <w:rFonts w:ascii="Verdana Pro" w:eastAsia="Times New Roman" w:hAnsi="Verdana Pro" w:cs="Times New Roman"/>
          <w:b/>
          <w:bCs/>
          <w:kern w:val="0"/>
          <w:lang w:eastAsia="en-GB"/>
          <w14:ligatures w14:val="none"/>
        </w:rPr>
        <w:t>uch as</w:t>
      </w:r>
      <w:r w:rsidR="00FD389C" w:rsidRPr="00FD389C">
        <w:rPr>
          <w:rFonts w:ascii="Verdana Pro" w:eastAsia="Times New Roman" w:hAnsi="Verdana Pro" w:cs="Times New Roman"/>
          <w:kern w:val="0"/>
          <w:lang w:eastAsia="en-GB"/>
          <w14:ligatures w14:val="none"/>
        </w:rPr>
        <w:t>:</w:t>
      </w:r>
      <w:r w:rsidR="00FD389C" w:rsidRPr="00FD389C">
        <w:rPr>
          <w:rFonts w:ascii="Verdana Pro" w:eastAsia="Times New Roman" w:hAnsi="Verdana Pro" w:cs="Times New Roman"/>
          <w:kern w:val="0"/>
          <w:lang w:eastAsia="en-GB"/>
          <w14:ligatures w14:val="none"/>
        </w:rPr>
        <w:br/>
      </w:r>
      <w:r w:rsidR="00FD389C">
        <w:rPr>
          <w:rFonts w:ascii="Verdana Pro" w:eastAsia="Times New Roman" w:hAnsi="Verdana Pro" w:cs="Times New Roman"/>
          <w:kern w:val="0"/>
          <w:lang w:eastAsia="en-GB"/>
          <w14:ligatures w14:val="none"/>
        </w:rPr>
        <w:br/>
      </w:r>
      <w:r w:rsidR="00FD389C" w:rsidRPr="00FD389C">
        <w:rPr>
          <w:rFonts w:ascii="Verdana Pro" w:eastAsia="Times New Roman" w:hAnsi="Verdana Pro" w:cs="Times New Roman"/>
          <w:kern w:val="0"/>
          <w:lang w:eastAsia="en-GB"/>
          <w14:ligatures w14:val="none"/>
        </w:rPr>
        <w:t>World Kindness Day, Empathy Week, Disability Pride Month, Disability History Month, the International Day of Persons with Disabilities, Anti-Bullying Week, and Children's Mental Health Week.</w:t>
      </w:r>
      <w:r w:rsidR="00FD389C">
        <w:rPr>
          <w:rFonts w:ascii="Verdana Pro" w:eastAsia="Times New Roman" w:hAnsi="Verdana Pro" w:cs="Times New Roman"/>
          <w:kern w:val="0"/>
          <w:lang w:eastAsia="en-GB"/>
          <w14:ligatures w14:val="none"/>
        </w:rPr>
        <w:br/>
      </w:r>
      <w:r w:rsidR="005C6260">
        <w:rPr>
          <w:rFonts w:ascii="Verdana Pro" w:eastAsia="Times New Roman" w:hAnsi="Verdana Pro" w:cs="Times New Roman"/>
          <w:kern w:val="0"/>
          <w:lang w:eastAsia="en-GB"/>
          <w14:ligatures w14:val="none"/>
        </w:rPr>
        <w:br/>
      </w:r>
      <w:r>
        <w:rPr>
          <w:rFonts w:ascii="Verdana Pro" w:eastAsia="Times New Roman" w:hAnsi="Verdana Pro" w:cs="Times New Roman"/>
          <w:kern w:val="0"/>
          <w:lang w:eastAsia="en-GB"/>
          <w14:ligatures w14:val="none"/>
        </w:rPr>
        <w:pict w14:anchorId="1E29C706">
          <v:rect id="_x0000_i1028" style="width:0;height:1.5pt" o:hralign="center" o:hrstd="t" o:hr="t" fillcolor="#a0a0a0" stroked="f"/>
        </w:pict>
      </w:r>
    </w:p>
    <w:p w14:paraId="07F9A55C" w14:textId="77777777" w:rsidR="00235B36" w:rsidRPr="00235B36" w:rsidRDefault="00235B36" w:rsidP="00235B36">
      <w:pPr>
        <w:spacing w:before="100" w:beforeAutospacing="1" w:after="100" w:afterAutospacing="1" w:line="240" w:lineRule="auto"/>
        <w:rPr>
          <w:rFonts w:ascii="Verdana Pro" w:eastAsia="Times New Roman" w:hAnsi="Verdana Pro" w:cs="Times New Roman"/>
          <w:b/>
          <w:bCs/>
          <w:kern w:val="0"/>
          <w:lang w:eastAsia="en-GB"/>
          <w14:ligatures w14:val="none"/>
        </w:rPr>
      </w:pPr>
      <w:r w:rsidRPr="00235B36">
        <w:rPr>
          <w:rFonts w:ascii="Verdana Pro" w:eastAsia="Times New Roman" w:hAnsi="Verdana Pro" w:cs="Times New Roman"/>
          <w:b/>
          <w:bCs/>
          <w:kern w:val="0"/>
          <w:lang w:eastAsia="en-GB"/>
          <w14:ligatures w14:val="none"/>
        </w:rPr>
        <w:t>Materials:</w:t>
      </w:r>
    </w:p>
    <w:p w14:paraId="60E49DC5" w14:textId="34405EA3" w:rsidR="00CC02D8" w:rsidRDefault="00235B36" w:rsidP="004D532B">
      <w:pPr>
        <w:numPr>
          <w:ilvl w:val="1"/>
          <w:numId w:val="2"/>
        </w:numPr>
        <w:spacing w:before="100" w:beforeAutospacing="1" w:after="100" w:afterAutospacing="1" w:line="240" w:lineRule="auto"/>
        <w:rPr>
          <w:rFonts w:ascii="Verdana Pro" w:eastAsia="Times New Roman" w:hAnsi="Verdana Pro" w:cs="Times New Roman"/>
          <w:kern w:val="0"/>
          <w:lang w:eastAsia="en-GB"/>
          <w14:ligatures w14:val="none"/>
        </w:rPr>
      </w:pPr>
      <w:r w:rsidRPr="00CC616C">
        <w:rPr>
          <w:rFonts w:ascii="Verdana Pro" w:eastAsia="Times New Roman" w:hAnsi="Verdana Pro" w:cs="Times New Roman"/>
          <w:i/>
          <w:iCs/>
          <w:kern w:val="0"/>
          <w:lang w:eastAsia="en-GB"/>
          <w14:ligatures w14:val="none"/>
        </w:rPr>
        <w:t>Damson’s Friendship Wish</w:t>
      </w:r>
      <w:r w:rsidR="00AE0637">
        <w:rPr>
          <w:rFonts w:ascii="Verdana Pro" w:eastAsia="Times New Roman" w:hAnsi="Verdana Pro" w:cs="Times New Roman"/>
          <w:kern w:val="0"/>
          <w:lang w:eastAsia="en-GB"/>
          <w14:ligatures w14:val="none"/>
        </w:rPr>
        <w:t xml:space="preserve"> by Deborah Lawson</w:t>
      </w:r>
    </w:p>
    <w:p w14:paraId="57B0EC59" w14:textId="49E7E90E" w:rsidR="006C3A32" w:rsidRPr="00CC02D8" w:rsidRDefault="00235B36" w:rsidP="004D532B">
      <w:pPr>
        <w:numPr>
          <w:ilvl w:val="1"/>
          <w:numId w:val="2"/>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Whiteboard and markers</w:t>
      </w:r>
    </w:p>
    <w:p w14:paraId="653650F7" w14:textId="2D0B50CA" w:rsidR="00CC02D8" w:rsidRDefault="00235B36" w:rsidP="004D532B">
      <w:pPr>
        <w:numPr>
          <w:ilvl w:val="1"/>
          <w:numId w:val="2"/>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Coloured pencils/crayon</w:t>
      </w:r>
      <w:r w:rsidR="006C3A32" w:rsidRPr="006C3A32">
        <w:rPr>
          <w:rFonts w:ascii="Verdana Pro" w:eastAsia="Times New Roman" w:hAnsi="Verdana Pro" w:cs="Times New Roman"/>
          <w:kern w:val="0"/>
          <w:lang w:eastAsia="en-GB"/>
          <w14:ligatures w14:val="none"/>
        </w:rPr>
        <w:t>s</w:t>
      </w:r>
    </w:p>
    <w:p w14:paraId="00320319" w14:textId="75FE5DBA" w:rsidR="00CC02D8" w:rsidRDefault="00235B36" w:rsidP="004D532B">
      <w:pPr>
        <w:numPr>
          <w:ilvl w:val="1"/>
          <w:numId w:val="2"/>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 xml:space="preserve">Printable Resources from </w:t>
      </w:r>
      <w:hyperlink r:id="rId7" w:anchor="school-resources" w:history="1">
        <w:r w:rsidRPr="00235B36">
          <w:rPr>
            <w:rStyle w:val="Hyperlink"/>
            <w:rFonts w:ascii="Verdana Pro" w:eastAsia="Times New Roman" w:hAnsi="Verdana Pro" w:cs="Times New Roman"/>
            <w:i/>
            <w:iCs/>
            <w:kern w:val="0"/>
            <w:lang w:eastAsia="en-GB"/>
            <w14:ligatures w14:val="none"/>
          </w:rPr>
          <w:t>Damson’s Friendship Wish</w:t>
        </w:r>
      </w:hyperlink>
      <w:r w:rsidRPr="00235B36">
        <w:rPr>
          <w:rFonts w:ascii="Verdana Pro" w:eastAsia="Times New Roman" w:hAnsi="Verdana Pro" w:cs="Times New Roman"/>
          <w:kern w:val="0"/>
          <w:lang w:eastAsia="en-GB"/>
          <w14:ligatures w14:val="none"/>
        </w:rPr>
        <w:t>:</w:t>
      </w:r>
      <w:r w:rsidR="006C3A32" w:rsidRPr="006C3A32">
        <w:rPr>
          <w:rFonts w:ascii="Verdana Pro" w:eastAsia="Times New Roman" w:hAnsi="Verdana Pro" w:cs="Times New Roman"/>
          <w:kern w:val="0"/>
          <w:lang w:eastAsia="en-GB"/>
          <w14:ligatures w14:val="none"/>
        </w:rPr>
        <w:t xml:space="preserve"> </w:t>
      </w:r>
      <w:r w:rsidR="00113814">
        <w:rPr>
          <w:rFonts w:ascii="Verdana Pro" w:eastAsia="Times New Roman" w:hAnsi="Verdana Pro" w:cs="Times New Roman"/>
          <w:kern w:val="0"/>
          <w:lang w:eastAsia="en-GB"/>
          <w14:ligatures w14:val="none"/>
        </w:rPr>
        <w:t>‘Draw Yourself in Damson’s F</w:t>
      </w:r>
      <w:r w:rsidRPr="00235B36">
        <w:rPr>
          <w:rFonts w:ascii="Verdana Pro" w:eastAsia="Times New Roman" w:hAnsi="Verdana Pro" w:cs="Times New Roman"/>
          <w:kern w:val="0"/>
          <w:lang w:eastAsia="en-GB"/>
          <w14:ligatures w14:val="none"/>
        </w:rPr>
        <w:t>orest</w:t>
      </w:r>
      <w:r w:rsidR="00113814">
        <w:rPr>
          <w:rFonts w:ascii="Verdana Pro" w:eastAsia="Times New Roman" w:hAnsi="Verdana Pro" w:cs="Times New Roman"/>
          <w:kern w:val="0"/>
          <w:lang w:eastAsia="en-GB"/>
          <w14:ligatures w14:val="none"/>
        </w:rPr>
        <w:t>’</w:t>
      </w:r>
      <w:r w:rsidRPr="00235B36">
        <w:rPr>
          <w:rFonts w:ascii="Verdana Pro" w:eastAsia="Times New Roman" w:hAnsi="Verdana Pro" w:cs="Times New Roman"/>
          <w:kern w:val="0"/>
          <w:lang w:eastAsia="en-GB"/>
          <w14:ligatures w14:val="none"/>
        </w:rPr>
        <w:t xml:space="preserve"> scene (for self-portraits</w:t>
      </w:r>
      <w:r w:rsidR="00CC02D8">
        <w:rPr>
          <w:rFonts w:ascii="Verdana Pro" w:eastAsia="Times New Roman" w:hAnsi="Verdana Pro" w:cs="Times New Roman"/>
          <w:kern w:val="0"/>
          <w:lang w:eastAsia="en-GB"/>
          <w14:ligatures w14:val="none"/>
        </w:rPr>
        <w:t>)</w:t>
      </w:r>
    </w:p>
    <w:p w14:paraId="17960FD9" w14:textId="29781E60" w:rsidR="00235B36" w:rsidRPr="00235B36" w:rsidRDefault="00235B36" w:rsidP="00CC02D8">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Optional:</w:t>
      </w:r>
    </w:p>
    <w:p w14:paraId="72EAC934" w14:textId="748C2F55" w:rsidR="00235B36" w:rsidRPr="00235B36" w:rsidRDefault="00113814" w:rsidP="004D532B">
      <w:pPr>
        <w:numPr>
          <w:ilvl w:val="0"/>
          <w:numId w:val="2"/>
        </w:numPr>
        <w:spacing w:before="100" w:beforeAutospacing="1" w:after="100" w:afterAutospacing="1" w:line="240" w:lineRule="auto"/>
        <w:rPr>
          <w:rFonts w:ascii="Verdana Pro" w:eastAsia="Times New Roman" w:hAnsi="Verdana Pro" w:cs="Times New Roman"/>
          <w:kern w:val="0"/>
          <w:lang w:eastAsia="en-GB"/>
          <w14:ligatures w14:val="none"/>
        </w:rPr>
      </w:pPr>
      <w:r>
        <w:rPr>
          <w:rFonts w:ascii="Verdana Pro" w:eastAsia="Times New Roman" w:hAnsi="Verdana Pro" w:cs="Times New Roman"/>
          <w:kern w:val="0"/>
          <w:lang w:eastAsia="en-GB"/>
          <w14:ligatures w14:val="none"/>
        </w:rPr>
        <w:t>Cut out</w:t>
      </w:r>
      <w:r w:rsidR="00235B36" w:rsidRPr="00235B36">
        <w:rPr>
          <w:rFonts w:ascii="Verdana Pro" w:eastAsia="Times New Roman" w:hAnsi="Verdana Pro" w:cs="Times New Roman"/>
          <w:kern w:val="0"/>
          <w:lang w:eastAsia="en-GB"/>
          <w14:ligatures w14:val="none"/>
        </w:rPr>
        <w:t xml:space="preserve"> forest scene (visual reference for the story and circle time)</w:t>
      </w:r>
    </w:p>
    <w:p w14:paraId="3435B3C5" w14:textId="77777777" w:rsidR="00235B36" w:rsidRDefault="00235B36" w:rsidP="004D532B">
      <w:pPr>
        <w:numPr>
          <w:ilvl w:val="0"/>
          <w:numId w:val="2"/>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Colouring pages and worksheets (for extension or take-home)</w:t>
      </w:r>
    </w:p>
    <w:p w14:paraId="1034D943" w14:textId="7A46AA08" w:rsidR="00F912E7" w:rsidRPr="00235B36" w:rsidRDefault="00000000" w:rsidP="00F912E7">
      <w:pPr>
        <w:spacing w:before="100" w:beforeAutospacing="1" w:after="100" w:afterAutospacing="1" w:line="240" w:lineRule="auto"/>
        <w:rPr>
          <w:rFonts w:ascii="Verdana Pro" w:eastAsia="Times New Roman" w:hAnsi="Verdana Pro" w:cs="Times New Roman"/>
          <w:kern w:val="0"/>
          <w:lang w:eastAsia="en-GB"/>
          <w14:ligatures w14:val="none"/>
        </w:rPr>
      </w:pPr>
      <w:r>
        <w:rPr>
          <w:rFonts w:ascii="Verdana Pro" w:eastAsia="Times New Roman" w:hAnsi="Verdana Pro" w:cs="Times New Roman"/>
          <w:kern w:val="0"/>
          <w:lang w:eastAsia="en-GB"/>
          <w14:ligatures w14:val="none"/>
        </w:rPr>
        <w:pict w14:anchorId="567FA76B">
          <v:rect id="_x0000_i1029" style="width:0;height:1.5pt" o:hralign="center" o:hrstd="t" o:hr="t" fillcolor="#a0a0a0" stroked="f"/>
        </w:pict>
      </w:r>
    </w:p>
    <w:p w14:paraId="0B3E6B5B" w14:textId="77777777" w:rsidR="00235B36" w:rsidRPr="00235B36" w:rsidRDefault="00235B36" w:rsidP="00235B36">
      <w:pPr>
        <w:spacing w:before="100" w:beforeAutospacing="1" w:after="100" w:afterAutospacing="1" w:line="240" w:lineRule="auto"/>
        <w:rPr>
          <w:rFonts w:ascii="Verdana Pro" w:eastAsia="Times New Roman" w:hAnsi="Verdana Pro" w:cs="Times New Roman"/>
          <w:b/>
          <w:bCs/>
          <w:kern w:val="0"/>
          <w:lang w:eastAsia="en-GB"/>
          <w14:ligatures w14:val="none"/>
        </w:rPr>
      </w:pPr>
      <w:r w:rsidRPr="00235B36">
        <w:rPr>
          <w:rFonts w:ascii="Verdana Pro" w:eastAsia="Times New Roman" w:hAnsi="Verdana Pro" w:cs="Times New Roman"/>
          <w:b/>
          <w:bCs/>
          <w:kern w:val="0"/>
          <w:lang w:eastAsia="en-GB"/>
          <w14:ligatures w14:val="none"/>
        </w:rPr>
        <w:t>Lesson Outline:</w:t>
      </w:r>
    </w:p>
    <w:p w14:paraId="74A92CEA" w14:textId="77777777"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1. Introduction (5 minutes)</w:t>
      </w:r>
    </w:p>
    <w:p w14:paraId="192D0951" w14:textId="77777777" w:rsidR="00235B36" w:rsidRPr="00235B36" w:rsidRDefault="00235B36" w:rsidP="004D532B">
      <w:pPr>
        <w:numPr>
          <w:ilvl w:val="0"/>
          <w:numId w:val="3"/>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Warm-up Question:</w:t>
      </w:r>
      <w:r w:rsidRPr="00235B36">
        <w:rPr>
          <w:rFonts w:ascii="Verdana Pro" w:eastAsia="Times New Roman" w:hAnsi="Verdana Pro" w:cs="Times New Roman"/>
          <w:kern w:val="0"/>
          <w:lang w:eastAsia="en-GB"/>
          <w14:ligatures w14:val="none"/>
        </w:rPr>
        <w:t xml:space="preserve"> “What is kindness?” Write responses on the whiteboard.</w:t>
      </w:r>
    </w:p>
    <w:p w14:paraId="6FCB2916" w14:textId="730F171B" w:rsidR="00235B36" w:rsidRPr="00235B36" w:rsidRDefault="00235B36" w:rsidP="004D532B">
      <w:pPr>
        <w:numPr>
          <w:ilvl w:val="1"/>
          <w:numId w:val="3"/>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 xml:space="preserve">Briefly explain </w:t>
      </w:r>
      <w:r w:rsidR="000749A1">
        <w:rPr>
          <w:rFonts w:ascii="Verdana Pro" w:eastAsia="Times New Roman" w:hAnsi="Verdana Pro" w:cs="Times New Roman"/>
          <w:kern w:val="0"/>
          <w:lang w:eastAsia="en-GB"/>
          <w14:ligatures w14:val="none"/>
        </w:rPr>
        <w:t xml:space="preserve">that </w:t>
      </w:r>
      <w:r w:rsidRPr="00235B36">
        <w:rPr>
          <w:rFonts w:ascii="Verdana Pro" w:eastAsia="Times New Roman" w:hAnsi="Verdana Pro" w:cs="Times New Roman"/>
          <w:kern w:val="0"/>
          <w:lang w:eastAsia="en-GB"/>
          <w14:ligatures w14:val="none"/>
        </w:rPr>
        <w:t>kindness is about doing something to help others feel respected, cared for, or included.</w:t>
      </w:r>
    </w:p>
    <w:p w14:paraId="5FF427D4" w14:textId="77777777" w:rsidR="00235B36" w:rsidRPr="00235B36" w:rsidRDefault="00235B36" w:rsidP="004D532B">
      <w:pPr>
        <w:numPr>
          <w:ilvl w:val="1"/>
          <w:numId w:val="3"/>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lastRenderedPageBreak/>
        <w:t>Ask: “How can we include others?”</w:t>
      </w:r>
    </w:p>
    <w:p w14:paraId="34A8CD27" w14:textId="77777777" w:rsidR="00235B36" w:rsidRPr="00235B36" w:rsidRDefault="00235B36" w:rsidP="004D532B">
      <w:pPr>
        <w:numPr>
          <w:ilvl w:val="1"/>
          <w:numId w:val="3"/>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Introduce the main themes: kindness, inclusion, empathy, and self-acceptance.</w:t>
      </w:r>
    </w:p>
    <w:p w14:paraId="4AD3228A" w14:textId="786133BC" w:rsidR="00235B36" w:rsidRDefault="00235B36" w:rsidP="004D532B">
      <w:pPr>
        <w:numPr>
          <w:ilvl w:val="1"/>
          <w:numId w:val="3"/>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Optional:</w:t>
      </w:r>
      <w:r w:rsidRPr="00235B36">
        <w:rPr>
          <w:rFonts w:ascii="Verdana Pro" w:eastAsia="Times New Roman" w:hAnsi="Verdana Pro" w:cs="Times New Roman"/>
          <w:kern w:val="0"/>
          <w:lang w:eastAsia="en-GB"/>
          <w14:ligatures w14:val="none"/>
        </w:rPr>
        <w:t xml:space="preserve"> Have the </w:t>
      </w:r>
      <w:r w:rsidR="000749A1">
        <w:rPr>
          <w:rFonts w:ascii="Verdana Pro" w:eastAsia="Times New Roman" w:hAnsi="Verdana Pro" w:cs="Times New Roman"/>
          <w:kern w:val="0"/>
          <w:lang w:eastAsia="en-GB"/>
          <w14:ligatures w14:val="none"/>
        </w:rPr>
        <w:t>cut-out</w:t>
      </w:r>
      <w:r w:rsidRPr="00235B36">
        <w:rPr>
          <w:rFonts w:ascii="Verdana Pro" w:eastAsia="Times New Roman" w:hAnsi="Verdana Pro" w:cs="Times New Roman"/>
          <w:kern w:val="0"/>
          <w:lang w:eastAsia="en-GB"/>
          <w14:ligatures w14:val="none"/>
        </w:rPr>
        <w:t xml:space="preserve"> forest </w:t>
      </w:r>
      <w:r w:rsidR="000749A1">
        <w:rPr>
          <w:rFonts w:ascii="Verdana Pro" w:eastAsia="Times New Roman" w:hAnsi="Verdana Pro" w:cs="Times New Roman"/>
          <w:kern w:val="0"/>
          <w:lang w:eastAsia="en-GB"/>
          <w14:ligatures w14:val="none"/>
        </w:rPr>
        <w:t xml:space="preserve">scene </w:t>
      </w:r>
      <w:r w:rsidRPr="00235B36">
        <w:rPr>
          <w:rFonts w:ascii="Verdana Pro" w:eastAsia="Times New Roman" w:hAnsi="Verdana Pro" w:cs="Times New Roman"/>
          <w:kern w:val="0"/>
          <w:lang w:eastAsia="en-GB"/>
          <w14:ligatures w14:val="none"/>
        </w:rPr>
        <w:t>set up and explain how the story is about a deer who wants to make friends.</w:t>
      </w:r>
    </w:p>
    <w:p w14:paraId="0A9B8972" w14:textId="42303BC4" w:rsidR="00F912E7" w:rsidRPr="00235B36" w:rsidRDefault="00000000" w:rsidP="00F912E7">
      <w:pPr>
        <w:spacing w:before="100" w:beforeAutospacing="1" w:after="100" w:afterAutospacing="1" w:line="240" w:lineRule="auto"/>
        <w:rPr>
          <w:rFonts w:ascii="Verdana Pro" w:eastAsia="Times New Roman" w:hAnsi="Verdana Pro" w:cs="Times New Roman"/>
          <w:kern w:val="0"/>
          <w:lang w:eastAsia="en-GB"/>
          <w14:ligatures w14:val="none"/>
        </w:rPr>
      </w:pPr>
      <w:r>
        <w:rPr>
          <w:rFonts w:ascii="Verdana Pro" w:eastAsia="Times New Roman" w:hAnsi="Verdana Pro" w:cs="Times New Roman"/>
          <w:kern w:val="0"/>
          <w:lang w:eastAsia="en-GB"/>
          <w14:ligatures w14:val="none"/>
        </w:rPr>
        <w:pict w14:anchorId="0BF49CCE">
          <v:rect id="_x0000_i1030" style="width:0;height:1.5pt" o:hralign="center" o:hrstd="t" o:hr="t" fillcolor="#a0a0a0" stroked="f"/>
        </w:pict>
      </w:r>
    </w:p>
    <w:p w14:paraId="20E0EC04" w14:textId="77777777"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2. Storytime: Damson’s Friendship Wish (15 minutes)</w:t>
      </w:r>
    </w:p>
    <w:p w14:paraId="6FCB0DCC" w14:textId="77777777" w:rsidR="00235B36" w:rsidRPr="00235B36" w:rsidRDefault="00235B36" w:rsidP="004D532B">
      <w:pPr>
        <w:numPr>
          <w:ilvl w:val="0"/>
          <w:numId w:val="4"/>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Read the book to the class. Engage the children by asking:</w:t>
      </w:r>
    </w:p>
    <w:p w14:paraId="5BDD3BBA" w14:textId="77777777" w:rsidR="00235B36" w:rsidRPr="00235B36" w:rsidRDefault="00235B36" w:rsidP="004D532B">
      <w:pPr>
        <w:numPr>
          <w:ilvl w:val="1"/>
          <w:numId w:val="4"/>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“Why does Damson feel different from the other animals?”</w:t>
      </w:r>
    </w:p>
    <w:p w14:paraId="514928B5" w14:textId="77777777" w:rsidR="00235B36" w:rsidRPr="00235B36" w:rsidRDefault="00235B36" w:rsidP="004D532B">
      <w:pPr>
        <w:numPr>
          <w:ilvl w:val="1"/>
          <w:numId w:val="4"/>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“What do you think the animals felt when they ran away? Were they scared, busy, or surprised?”</w:t>
      </w:r>
    </w:p>
    <w:p w14:paraId="7EAB954C" w14:textId="77777777" w:rsidR="00235B36" w:rsidRPr="00235B36" w:rsidRDefault="00235B36" w:rsidP="004D532B">
      <w:pPr>
        <w:numPr>
          <w:ilvl w:val="1"/>
          <w:numId w:val="4"/>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“How do the other animals show kindness?”</w:t>
      </w:r>
    </w:p>
    <w:p w14:paraId="178B73E1" w14:textId="77777777" w:rsidR="00235B36" w:rsidRPr="00235B36" w:rsidRDefault="00235B36" w:rsidP="004D532B">
      <w:pPr>
        <w:numPr>
          <w:ilvl w:val="1"/>
          <w:numId w:val="4"/>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“How does Damson feel at the end with his new friends?”</w:t>
      </w:r>
    </w:p>
    <w:p w14:paraId="5BE94E89" w14:textId="77777777" w:rsidR="00235B36" w:rsidRDefault="00235B36" w:rsidP="004D532B">
      <w:pPr>
        <w:numPr>
          <w:ilvl w:val="1"/>
          <w:numId w:val="4"/>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“What does Damson learn?”</w:t>
      </w:r>
    </w:p>
    <w:p w14:paraId="540C7967" w14:textId="236CC377" w:rsidR="00F912E7" w:rsidRPr="00235B36" w:rsidRDefault="00000000" w:rsidP="00F912E7">
      <w:pPr>
        <w:spacing w:before="100" w:beforeAutospacing="1" w:after="100" w:afterAutospacing="1" w:line="240" w:lineRule="auto"/>
        <w:rPr>
          <w:rFonts w:ascii="Verdana Pro" w:eastAsia="Times New Roman" w:hAnsi="Verdana Pro" w:cs="Times New Roman"/>
          <w:kern w:val="0"/>
          <w:lang w:eastAsia="en-GB"/>
          <w14:ligatures w14:val="none"/>
        </w:rPr>
      </w:pPr>
      <w:r>
        <w:rPr>
          <w:rFonts w:ascii="Verdana Pro" w:eastAsia="Times New Roman" w:hAnsi="Verdana Pro" w:cs="Times New Roman"/>
          <w:kern w:val="0"/>
          <w:lang w:eastAsia="en-GB"/>
          <w14:ligatures w14:val="none"/>
        </w:rPr>
        <w:pict w14:anchorId="7D9A4C44">
          <v:rect id="_x0000_i1031" style="width:0;height:1.5pt" o:hralign="center" o:hrstd="t" o:hr="t" fillcolor="#a0a0a0" stroked="f"/>
        </w:pict>
      </w:r>
    </w:p>
    <w:p w14:paraId="2076C8C5" w14:textId="77777777"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3. Group Discussion (10 minutes)</w:t>
      </w:r>
      <w:r w:rsidRPr="00235B36">
        <w:rPr>
          <w:rFonts w:ascii="Verdana Pro" w:eastAsia="Times New Roman" w:hAnsi="Verdana Pro" w:cs="Times New Roman"/>
          <w:kern w:val="0"/>
          <w:lang w:eastAsia="en-GB"/>
          <w14:ligatures w14:val="none"/>
        </w:rPr>
        <w:br/>
      </w:r>
      <w:r w:rsidRPr="00235B36">
        <w:rPr>
          <w:rFonts w:ascii="Verdana Pro" w:eastAsia="Times New Roman" w:hAnsi="Verdana Pro" w:cs="Times New Roman"/>
          <w:b/>
          <w:bCs/>
          <w:kern w:val="0"/>
          <w:lang w:eastAsia="en-GB"/>
          <w14:ligatures w14:val="none"/>
        </w:rPr>
        <w:t>Key Themes:</w:t>
      </w:r>
    </w:p>
    <w:p w14:paraId="0800EFBB" w14:textId="77777777" w:rsidR="00235B36" w:rsidRPr="00235B36" w:rsidRDefault="00235B36" w:rsidP="004D532B">
      <w:pPr>
        <w:numPr>
          <w:ilvl w:val="0"/>
          <w:numId w:val="5"/>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Empathy:</w:t>
      </w:r>
      <w:r w:rsidRPr="00235B36">
        <w:rPr>
          <w:rFonts w:ascii="Verdana Pro" w:eastAsia="Times New Roman" w:hAnsi="Verdana Pro" w:cs="Times New Roman"/>
          <w:kern w:val="0"/>
          <w:lang w:eastAsia="en-GB"/>
          <w14:ligatures w14:val="none"/>
        </w:rPr>
        <w:t xml:space="preserve"> Damson felt different, but his friends showed understanding and kindness.</w:t>
      </w:r>
    </w:p>
    <w:p w14:paraId="26F99B52" w14:textId="77777777" w:rsidR="00235B36" w:rsidRPr="00235B36" w:rsidRDefault="00235B36" w:rsidP="004D532B">
      <w:pPr>
        <w:numPr>
          <w:ilvl w:val="0"/>
          <w:numId w:val="5"/>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Inclusion:</w:t>
      </w:r>
      <w:r w:rsidRPr="00235B36">
        <w:rPr>
          <w:rFonts w:ascii="Verdana Pro" w:eastAsia="Times New Roman" w:hAnsi="Verdana Pro" w:cs="Times New Roman"/>
          <w:kern w:val="0"/>
          <w:lang w:eastAsia="en-GB"/>
          <w14:ligatures w14:val="none"/>
        </w:rPr>
        <w:t xml:space="preserve"> Everyone is different in their own way, and understanding that helps us become good friends.</w:t>
      </w:r>
    </w:p>
    <w:p w14:paraId="50C87014" w14:textId="77777777" w:rsidR="00235B36" w:rsidRPr="00235B36" w:rsidRDefault="00235B36" w:rsidP="004D532B">
      <w:pPr>
        <w:numPr>
          <w:ilvl w:val="0"/>
          <w:numId w:val="5"/>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Self-Acceptance:</w:t>
      </w:r>
      <w:r w:rsidRPr="00235B36">
        <w:rPr>
          <w:rFonts w:ascii="Verdana Pro" w:eastAsia="Times New Roman" w:hAnsi="Verdana Pro" w:cs="Times New Roman"/>
          <w:kern w:val="0"/>
          <w:lang w:eastAsia="en-GB"/>
          <w14:ligatures w14:val="none"/>
        </w:rPr>
        <w:t xml:space="preserve"> Damson learned it’s okay to be different and to embrace who he is.</w:t>
      </w:r>
    </w:p>
    <w:p w14:paraId="3480A08F" w14:textId="77777777"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Discussion Questions:</w:t>
      </w:r>
    </w:p>
    <w:p w14:paraId="459C5A00" w14:textId="77777777" w:rsidR="00235B36" w:rsidRPr="00235B36" w:rsidRDefault="00235B36" w:rsidP="004D532B">
      <w:pPr>
        <w:numPr>
          <w:ilvl w:val="0"/>
          <w:numId w:val="6"/>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“How can we be kind to someone who feels different?”</w:t>
      </w:r>
    </w:p>
    <w:p w14:paraId="1A3599DA" w14:textId="6E2566EE" w:rsidR="00235B36" w:rsidRDefault="00235B36" w:rsidP="004D532B">
      <w:pPr>
        <w:numPr>
          <w:ilvl w:val="0"/>
          <w:numId w:val="6"/>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 xml:space="preserve">“Can you share a time when you helped </w:t>
      </w:r>
      <w:r w:rsidR="00310842" w:rsidRPr="00235B36">
        <w:rPr>
          <w:rFonts w:ascii="Verdana Pro" w:eastAsia="Times New Roman" w:hAnsi="Verdana Pro" w:cs="Times New Roman"/>
          <w:kern w:val="0"/>
          <w:lang w:eastAsia="en-GB"/>
          <w14:ligatures w14:val="none"/>
        </w:rPr>
        <w:t>someone,</w:t>
      </w:r>
      <w:r w:rsidRPr="00235B36">
        <w:rPr>
          <w:rFonts w:ascii="Verdana Pro" w:eastAsia="Times New Roman" w:hAnsi="Verdana Pro" w:cs="Times New Roman"/>
          <w:kern w:val="0"/>
          <w:lang w:eastAsia="en-GB"/>
          <w14:ligatures w14:val="none"/>
        </w:rPr>
        <w:t xml:space="preserve"> or someone helped you?”</w:t>
      </w:r>
    </w:p>
    <w:p w14:paraId="1BFB78AE" w14:textId="63BB3FD0" w:rsidR="00F912E7" w:rsidRPr="00235B36" w:rsidRDefault="00000000" w:rsidP="00F912E7">
      <w:pPr>
        <w:spacing w:before="100" w:beforeAutospacing="1" w:after="100" w:afterAutospacing="1" w:line="240" w:lineRule="auto"/>
        <w:rPr>
          <w:rFonts w:ascii="Verdana Pro" w:eastAsia="Times New Roman" w:hAnsi="Verdana Pro" w:cs="Times New Roman"/>
          <w:kern w:val="0"/>
          <w:lang w:eastAsia="en-GB"/>
          <w14:ligatures w14:val="none"/>
        </w:rPr>
      </w:pPr>
      <w:r>
        <w:rPr>
          <w:rFonts w:ascii="Verdana Pro" w:eastAsia="Times New Roman" w:hAnsi="Verdana Pro" w:cs="Times New Roman"/>
          <w:kern w:val="0"/>
          <w:lang w:eastAsia="en-GB"/>
          <w14:ligatures w14:val="none"/>
        </w:rPr>
        <w:pict w14:anchorId="19516C7A">
          <v:rect id="_x0000_i1032" style="width:0;height:1.5pt" o:hralign="center" o:hrstd="t" o:hr="t" fillcolor="#a0a0a0" stroked="f"/>
        </w:pict>
      </w:r>
    </w:p>
    <w:p w14:paraId="155C1099" w14:textId="77777777"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4. Practical Activity: “What Makes Me Special?” (15 minutes)</w:t>
      </w:r>
    </w:p>
    <w:p w14:paraId="07F56D3D" w14:textId="77777777" w:rsidR="00235B36" w:rsidRPr="00235B36" w:rsidRDefault="00235B36" w:rsidP="004D532B">
      <w:pPr>
        <w:numPr>
          <w:ilvl w:val="0"/>
          <w:numId w:val="7"/>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Objective:</w:t>
      </w:r>
      <w:r w:rsidRPr="00235B36">
        <w:rPr>
          <w:rFonts w:ascii="Verdana Pro" w:eastAsia="Times New Roman" w:hAnsi="Verdana Pro" w:cs="Times New Roman"/>
          <w:kern w:val="0"/>
          <w:lang w:eastAsia="en-GB"/>
          <w14:ligatures w14:val="none"/>
        </w:rPr>
        <w:t xml:space="preserve"> Celebrate unique qualities and promote self-acceptance.</w:t>
      </w:r>
    </w:p>
    <w:p w14:paraId="6D6C84B7" w14:textId="2E418BB8" w:rsidR="00235B36" w:rsidRPr="00235B36" w:rsidRDefault="00235B36" w:rsidP="004D532B">
      <w:pPr>
        <w:numPr>
          <w:ilvl w:val="0"/>
          <w:numId w:val="7"/>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 xml:space="preserve">Hand out the </w:t>
      </w:r>
      <w:r w:rsidR="00DB6621">
        <w:rPr>
          <w:rFonts w:ascii="Verdana Pro" w:eastAsia="Times New Roman" w:hAnsi="Verdana Pro" w:cs="Times New Roman"/>
          <w:kern w:val="0"/>
          <w:lang w:eastAsia="en-GB"/>
          <w14:ligatures w14:val="none"/>
        </w:rPr>
        <w:t>‘</w:t>
      </w:r>
      <w:r w:rsidR="0001536B">
        <w:rPr>
          <w:rFonts w:ascii="Verdana Pro" w:eastAsia="Times New Roman" w:hAnsi="Verdana Pro" w:cs="Times New Roman"/>
          <w:kern w:val="0"/>
          <w:lang w:eastAsia="en-GB"/>
          <w14:ligatures w14:val="none"/>
        </w:rPr>
        <w:t>D</w:t>
      </w:r>
      <w:r w:rsidR="00DB6621">
        <w:rPr>
          <w:rFonts w:ascii="Verdana Pro" w:eastAsia="Times New Roman" w:hAnsi="Verdana Pro" w:cs="Times New Roman"/>
          <w:kern w:val="0"/>
          <w:lang w:eastAsia="en-GB"/>
          <w14:ligatures w14:val="none"/>
        </w:rPr>
        <w:t xml:space="preserve">raw yourself in </w:t>
      </w:r>
      <w:r w:rsidR="0001536B">
        <w:rPr>
          <w:rFonts w:ascii="Verdana Pro" w:eastAsia="Times New Roman" w:hAnsi="Verdana Pro" w:cs="Times New Roman"/>
          <w:kern w:val="0"/>
          <w:lang w:eastAsia="en-GB"/>
          <w14:ligatures w14:val="none"/>
        </w:rPr>
        <w:t>Damson’s</w:t>
      </w:r>
      <w:r w:rsidR="0001536B" w:rsidRPr="00235B36">
        <w:rPr>
          <w:rFonts w:ascii="Verdana Pro" w:eastAsia="Times New Roman" w:hAnsi="Verdana Pro" w:cs="Times New Roman"/>
          <w:kern w:val="0"/>
          <w:lang w:eastAsia="en-GB"/>
          <w14:ligatures w14:val="none"/>
        </w:rPr>
        <w:t xml:space="preserve"> Forest</w:t>
      </w:r>
      <w:r w:rsidR="00DB6621">
        <w:rPr>
          <w:rFonts w:ascii="Verdana Pro" w:eastAsia="Times New Roman" w:hAnsi="Verdana Pro" w:cs="Times New Roman"/>
          <w:kern w:val="0"/>
          <w:lang w:eastAsia="en-GB"/>
          <w14:ligatures w14:val="none"/>
        </w:rPr>
        <w:t>’</w:t>
      </w:r>
      <w:r w:rsidRPr="00235B36">
        <w:rPr>
          <w:rFonts w:ascii="Verdana Pro" w:eastAsia="Times New Roman" w:hAnsi="Verdana Pro" w:cs="Times New Roman"/>
          <w:kern w:val="0"/>
          <w:lang w:eastAsia="en-GB"/>
          <w14:ligatures w14:val="none"/>
        </w:rPr>
        <w:t xml:space="preserve"> scene. </w:t>
      </w:r>
      <w:r w:rsidR="0001536B">
        <w:rPr>
          <w:rFonts w:ascii="Verdana Pro" w:eastAsia="Times New Roman" w:hAnsi="Verdana Pro" w:cs="Times New Roman"/>
          <w:kern w:val="0"/>
          <w:lang w:eastAsia="en-GB"/>
          <w14:ligatures w14:val="none"/>
        </w:rPr>
        <w:t>Ask c</w:t>
      </w:r>
      <w:r w:rsidRPr="00235B36">
        <w:rPr>
          <w:rFonts w:ascii="Verdana Pro" w:eastAsia="Times New Roman" w:hAnsi="Verdana Pro" w:cs="Times New Roman"/>
          <w:kern w:val="0"/>
          <w:lang w:eastAsia="en-GB"/>
          <w14:ligatures w14:val="none"/>
        </w:rPr>
        <w:t xml:space="preserve">hildren </w:t>
      </w:r>
      <w:r w:rsidR="0001536B">
        <w:rPr>
          <w:rFonts w:ascii="Verdana Pro" w:eastAsia="Times New Roman" w:hAnsi="Verdana Pro" w:cs="Times New Roman"/>
          <w:kern w:val="0"/>
          <w:lang w:eastAsia="en-GB"/>
          <w14:ligatures w14:val="none"/>
        </w:rPr>
        <w:t>to draw a self-portrait in the forest, colour it in,</w:t>
      </w:r>
      <w:r w:rsidRPr="00235B36">
        <w:rPr>
          <w:rFonts w:ascii="Verdana Pro" w:eastAsia="Times New Roman" w:hAnsi="Verdana Pro" w:cs="Times New Roman"/>
          <w:kern w:val="0"/>
          <w:lang w:eastAsia="en-GB"/>
          <w14:ligatures w14:val="none"/>
        </w:rPr>
        <w:t xml:space="preserve"> and write something special about themselves (e.g., “I’m a good friend,” “I help others”).</w:t>
      </w:r>
    </w:p>
    <w:p w14:paraId="772C4C39" w14:textId="77777777" w:rsidR="00235B36" w:rsidRDefault="00235B36" w:rsidP="004D532B">
      <w:pPr>
        <w:numPr>
          <w:ilvl w:val="0"/>
          <w:numId w:val="7"/>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Extension:</w:t>
      </w:r>
      <w:r w:rsidRPr="00235B36">
        <w:rPr>
          <w:rFonts w:ascii="Verdana Pro" w:eastAsia="Times New Roman" w:hAnsi="Verdana Pro" w:cs="Times New Roman"/>
          <w:kern w:val="0"/>
          <w:lang w:eastAsia="en-GB"/>
          <w14:ligatures w14:val="none"/>
        </w:rPr>
        <w:t xml:space="preserve"> If time permits, consider having children share their portraits and something special about themselves with a peer.</w:t>
      </w:r>
    </w:p>
    <w:p w14:paraId="10A73A5A" w14:textId="2459F4BB" w:rsidR="00F912E7" w:rsidRPr="00235B36" w:rsidRDefault="00000000" w:rsidP="00F912E7">
      <w:pPr>
        <w:spacing w:before="100" w:beforeAutospacing="1" w:after="100" w:afterAutospacing="1" w:line="240" w:lineRule="auto"/>
        <w:rPr>
          <w:rFonts w:ascii="Verdana Pro" w:eastAsia="Times New Roman" w:hAnsi="Verdana Pro" w:cs="Times New Roman"/>
          <w:kern w:val="0"/>
          <w:lang w:eastAsia="en-GB"/>
          <w14:ligatures w14:val="none"/>
        </w:rPr>
      </w:pPr>
      <w:r>
        <w:rPr>
          <w:rFonts w:ascii="Verdana Pro" w:eastAsia="Times New Roman" w:hAnsi="Verdana Pro" w:cs="Times New Roman"/>
          <w:kern w:val="0"/>
          <w:lang w:eastAsia="en-GB"/>
          <w14:ligatures w14:val="none"/>
        </w:rPr>
        <w:lastRenderedPageBreak/>
        <w:pict w14:anchorId="7A763847">
          <v:rect id="_x0000_i1033" style="width:0;height:1.5pt" o:hralign="center" o:hrstd="t" o:hr="t" fillcolor="#a0a0a0" stroked="f"/>
        </w:pict>
      </w:r>
    </w:p>
    <w:p w14:paraId="79752EB3" w14:textId="77777777"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5. Activity: “The Friendship Circle” (10 minutes)</w:t>
      </w:r>
    </w:p>
    <w:p w14:paraId="1F8D7CF2" w14:textId="77777777" w:rsidR="00235B36" w:rsidRPr="00235B36" w:rsidRDefault="00235B36" w:rsidP="004D532B">
      <w:pPr>
        <w:numPr>
          <w:ilvl w:val="0"/>
          <w:numId w:val="8"/>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Objective:</w:t>
      </w:r>
      <w:r w:rsidRPr="00235B36">
        <w:rPr>
          <w:rFonts w:ascii="Verdana Pro" w:eastAsia="Times New Roman" w:hAnsi="Verdana Pro" w:cs="Times New Roman"/>
          <w:kern w:val="0"/>
          <w:lang w:eastAsia="en-GB"/>
          <w14:ligatures w14:val="none"/>
        </w:rPr>
        <w:t xml:space="preserve"> Promote inclusion and empathy.</w:t>
      </w:r>
    </w:p>
    <w:p w14:paraId="11FF0365" w14:textId="4E016499" w:rsidR="00235B36" w:rsidRPr="00235B36" w:rsidRDefault="00235B36" w:rsidP="004D532B">
      <w:pPr>
        <w:numPr>
          <w:ilvl w:val="0"/>
          <w:numId w:val="8"/>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 xml:space="preserve">Form a circle and pass around a ‘friendship token’ (or </w:t>
      </w:r>
      <w:r w:rsidR="0073534A">
        <w:rPr>
          <w:rFonts w:ascii="Verdana Pro" w:eastAsia="Times New Roman" w:hAnsi="Verdana Pro" w:cs="Times New Roman"/>
          <w:kern w:val="0"/>
          <w:lang w:eastAsia="en-GB"/>
          <w14:ligatures w14:val="none"/>
        </w:rPr>
        <w:t xml:space="preserve">pass around </w:t>
      </w:r>
      <w:r w:rsidRPr="00235B36">
        <w:rPr>
          <w:rFonts w:ascii="Verdana Pro" w:eastAsia="Times New Roman" w:hAnsi="Verdana Pro" w:cs="Times New Roman"/>
          <w:kern w:val="0"/>
          <w:lang w:eastAsia="en-GB"/>
          <w14:ligatures w14:val="none"/>
        </w:rPr>
        <w:t xml:space="preserve">Damson from the </w:t>
      </w:r>
      <w:r w:rsidR="00FF7EEE">
        <w:rPr>
          <w:rFonts w:ascii="Verdana Pro" w:eastAsia="Times New Roman" w:hAnsi="Verdana Pro" w:cs="Times New Roman"/>
          <w:kern w:val="0"/>
          <w:lang w:eastAsia="en-GB"/>
          <w14:ligatures w14:val="none"/>
        </w:rPr>
        <w:t>cut-out</w:t>
      </w:r>
      <w:r w:rsidRPr="00235B36">
        <w:rPr>
          <w:rFonts w:ascii="Verdana Pro" w:eastAsia="Times New Roman" w:hAnsi="Verdana Pro" w:cs="Times New Roman"/>
          <w:kern w:val="0"/>
          <w:lang w:eastAsia="en-GB"/>
          <w14:ligatures w14:val="none"/>
        </w:rPr>
        <w:t xml:space="preserve"> forest scene if used).</w:t>
      </w:r>
    </w:p>
    <w:p w14:paraId="7F31E4FF" w14:textId="77777777" w:rsidR="00235B36" w:rsidRPr="00235B36" w:rsidRDefault="00235B36" w:rsidP="004D532B">
      <w:pPr>
        <w:numPr>
          <w:ilvl w:val="0"/>
          <w:numId w:val="8"/>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Each child shares one way they can show kindness, e.g.:</w:t>
      </w:r>
    </w:p>
    <w:p w14:paraId="382B0A64" w14:textId="77777777" w:rsidR="00235B36" w:rsidRPr="00235B36" w:rsidRDefault="00235B36" w:rsidP="004D532B">
      <w:pPr>
        <w:numPr>
          <w:ilvl w:val="1"/>
          <w:numId w:val="8"/>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“I’ll include everyone in games.”</w:t>
      </w:r>
    </w:p>
    <w:p w14:paraId="663A6CA0" w14:textId="77777777" w:rsidR="00235B36" w:rsidRPr="00235B36" w:rsidRDefault="00235B36" w:rsidP="004D532B">
      <w:pPr>
        <w:numPr>
          <w:ilvl w:val="1"/>
          <w:numId w:val="8"/>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“I’ll help when someone is sad.”</w:t>
      </w:r>
    </w:p>
    <w:p w14:paraId="6A662F35" w14:textId="77777777" w:rsidR="00235B36" w:rsidRDefault="00235B36" w:rsidP="004D532B">
      <w:pPr>
        <w:numPr>
          <w:ilvl w:val="1"/>
          <w:numId w:val="8"/>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“I will sit with someone who is alone at lunch.”</w:t>
      </w:r>
    </w:p>
    <w:p w14:paraId="051F4B71" w14:textId="6D35A87E" w:rsidR="00F912E7" w:rsidRPr="00235B36" w:rsidRDefault="00000000" w:rsidP="00F912E7">
      <w:pPr>
        <w:spacing w:before="100" w:beforeAutospacing="1" w:after="100" w:afterAutospacing="1" w:line="240" w:lineRule="auto"/>
        <w:rPr>
          <w:rFonts w:ascii="Verdana Pro" w:eastAsia="Times New Roman" w:hAnsi="Verdana Pro" w:cs="Times New Roman"/>
          <w:kern w:val="0"/>
          <w:lang w:eastAsia="en-GB"/>
          <w14:ligatures w14:val="none"/>
        </w:rPr>
      </w:pPr>
      <w:r>
        <w:rPr>
          <w:rFonts w:ascii="Verdana Pro" w:eastAsia="Times New Roman" w:hAnsi="Verdana Pro" w:cs="Times New Roman"/>
          <w:kern w:val="0"/>
          <w:lang w:eastAsia="en-GB"/>
          <w14:ligatures w14:val="none"/>
        </w:rPr>
        <w:pict w14:anchorId="1C9DCFB2">
          <v:rect id="_x0000_i1034" style="width:0;height:1.5pt" o:hralign="center" o:hrstd="t" o:hr="t" fillcolor="#a0a0a0" stroked="f"/>
        </w:pict>
      </w:r>
    </w:p>
    <w:p w14:paraId="6D2DF279" w14:textId="77777777"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6. Reflection and Closing (5 minutes)</w:t>
      </w:r>
    </w:p>
    <w:p w14:paraId="16BBED38" w14:textId="77777777" w:rsidR="00235B36" w:rsidRPr="00235B36" w:rsidRDefault="00235B36" w:rsidP="004D532B">
      <w:pPr>
        <w:numPr>
          <w:ilvl w:val="0"/>
          <w:numId w:val="9"/>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Group Affirmation:</w:t>
      </w:r>
      <w:r w:rsidRPr="00235B36">
        <w:rPr>
          <w:rFonts w:ascii="Verdana Pro" w:eastAsia="Times New Roman" w:hAnsi="Verdana Pro" w:cs="Times New Roman"/>
          <w:kern w:val="0"/>
          <w:lang w:eastAsia="en-GB"/>
          <w14:ligatures w14:val="none"/>
        </w:rPr>
        <w:t xml:space="preserve"> Invite the children to create a group affirmation. For example:</w:t>
      </w:r>
    </w:p>
    <w:p w14:paraId="42882821" w14:textId="77777777" w:rsidR="00235B36" w:rsidRPr="00235B36" w:rsidRDefault="00235B36" w:rsidP="004D532B">
      <w:pPr>
        <w:numPr>
          <w:ilvl w:val="1"/>
          <w:numId w:val="9"/>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“We are all kind, we are all friends, and it’s okay to be different.”</w:t>
      </w:r>
    </w:p>
    <w:p w14:paraId="7C7848F6" w14:textId="77777777" w:rsidR="00235B36" w:rsidRPr="00235B36" w:rsidRDefault="00235B36" w:rsidP="004D532B">
      <w:pPr>
        <w:numPr>
          <w:ilvl w:val="0"/>
          <w:numId w:val="9"/>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Wrap-up:</w:t>
      </w:r>
      <w:r w:rsidRPr="00235B36">
        <w:rPr>
          <w:rFonts w:ascii="Verdana Pro" w:eastAsia="Times New Roman" w:hAnsi="Verdana Pro" w:cs="Times New Roman"/>
          <w:kern w:val="0"/>
          <w:lang w:eastAsia="en-GB"/>
          <w14:ligatures w14:val="none"/>
        </w:rPr>
        <w:t xml:space="preserve"> Encourage each child to think of one act of kindness they can do today.</w:t>
      </w:r>
    </w:p>
    <w:p w14:paraId="2D93F071" w14:textId="162645D1" w:rsidR="00235B36" w:rsidRDefault="006C3A32" w:rsidP="004D532B">
      <w:pPr>
        <w:numPr>
          <w:ilvl w:val="0"/>
          <w:numId w:val="9"/>
        </w:numPr>
        <w:spacing w:before="100" w:beforeAutospacing="1" w:after="100" w:afterAutospacing="1" w:line="240" w:lineRule="auto"/>
        <w:rPr>
          <w:rFonts w:ascii="Verdana Pro" w:eastAsia="Times New Roman" w:hAnsi="Verdana Pro" w:cs="Times New Roman"/>
          <w:kern w:val="0"/>
          <w:lang w:eastAsia="en-GB"/>
          <w14:ligatures w14:val="none"/>
        </w:rPr>
      </w:pPr>
      <w:r>
        <w:rPr>
          <w:rFonts w:ascii="Verdana Pro" w:eastAsia="Times New Roman" w:hAnsi="Verdana Pro" w:cs="Times New Roman"/>
          <w:kern w:val="0"/>
          <w:lang w:eastAsia="en-GB"/>
          <w14:ligatures w14:val="none"/>
        </w:rPr>
        <w:t>To extend learning at home, share the resource link with families in an email or newsletter</w:t>
      </w:r>
      <w:r w:rsidR="00235B36" w:rsidRPr="00235B36">
        <w:rPr>
          <w:rFonts w:ascii="Verdana Pro" w:eastAsia="Times New Roman" w:hAnsi="Verdana Pro" w:cs="Times New Roman"/>
          <w:kern w:val="0"/>
          <w:lang w:eastAsia="en-GB"/>
          <w14:ligatures w14:val="none"/>
        </w:rPr>
        <w:t xml:space="preserve">: </w:t>
      </w:r>
      <w:hyperlink r:id="rId8" w:history="1">
        <w:r w:rsidR="006B23E6" w:rsidRPr="006B23E6">
          <w:rPr>
            <w:rStyle w:val="Hyperlink"/>
            <w:rFonts w:ascii="Verdana Pro" w:eastAsia="Times New Roman" w:hAnsi="Verdana Pro" w:cs="Times New Roman"/>
            <w:kern w:val="0"/>
            <w:lang w:eastAsia="en-GB"/>
            <w14:ligatures w14:val="none"/>
          </w:rPr>
          <w:t>https://deborah-lawson.co.uk/damsons-friendship-wish/</w:t>
        </w:r>
      </w:hyperlink>
      <w:r w:rsidR="00235B36" w:rsidRPr="00235B36">
        <w:rPr>
          <w:rFonts w:ascii="Verdana Pro" w:eastAsia="Times New Roman" w:hAnsi="Verdana Pro" w:cs="Times New Roman"/>
          <w:kern w:val="0"/>
          <w:lang w:eastAsia="en-GB"/>
          <w14:ligatures w14:val="none"/>
        </w:rPr>
        <w:t>.</w:t>
      </w:r>
    </w:p>
    <w:p w14:paraId="62C68B0D" w14:textId="7D1B1924" w:rsidR="00F912E7" w:rsidRPr="00235B36" w:rsidRDefault="00000000" w:rsidP="00F912E7">
      <w:pPr>
        <w:spacing w:before="100" w:beforeAutospacing="1" w:after="100" w:afterAutospacing="1" w:line="240" w:lineRule="auto"/>
        <w:rPr>
          <w:rFonts w:ascii="Verdana Pro" w:eastAsia="Times New Roman" w:hAnsi="Verdana Pro" w:cs="Times New Roman"/>
          <w:kern w:val="0"/>
          <w:lang w:eastAsia="en-GB"/>
          <w14:ligatures w14:val="none"/>
        </w:rPr>
      </w:pPr>
      <w:r>
        <w:rPr>
          <w:rFonts w:ascii="Verdana Pro" w:eastAsia="Times New Roman" w:hAnsi="Verdana Pro" w:cs="Times New Roman"/>
          <w:kern w:val="0"/>
          <w:lang w:eastAsia="en-GB"/>
          <w14:ligatures w14:val="none"/>
        </w:rPr>
        <w:pict w14:anchorId="75D164F6">
          <v:rect id="_x0000_i1035" style="width:0;height:1.5pt" o:hralign="center" o:hrstd="t" o:hr="t" fillcolor="#a0a0a0" stroked="f"/>
        </w:pict>
      </w:r>
    </w:p>
    <w:p w14:paraId="1F7BE842" w14:textId="77777777" w:rsidR="00235B36" w:rsidRPr="00235B36" w:rsidRDefault="00235B36" w:rsidP="00235B36">
      <w:pPr>
        <w:spacing w:before="100" w:beforeAutospacing="1" w:after="100" w:afterAutospacing="1" w:line="240" w:lineRule="auto"/>
        <w:rPr>
          <w:rFonts w:ascii="Verdana Pro" w:eastAsia="Times New Roman" w:hAnsi="Verdana Pro" w:cs="Times New Roman"/>
          <w:b/>
          <w:bCs/>
          <w:kern w:val="0"/>
          <w:lang w:eastAsia="en-GB"/>
          <w14:ligatures w14:val="none"/>
        </w:rPr>
      </w:pPr>
      <w:r w:rsidRPr="00235B36">
        <w:rPr>
          <w:rFonts w:ascii="Verdana Pro" w:eastAsia="Times New Roman" w:hAnsi="Verdana Pro" w:cs="Times New Roman"/>
          <w:b/>
          <w:bCs/>
          <w:kern w:val="0"/>
          <w:lang w:eastAsia="en-GB"/>
          <w14:ligatures w14:val="none"/>
        </w:rPr>
        <w:t>Optional Extension Activities for Future Lessons:</w:t>
      </w:r>
    </w:p>
    <w:p w14:paraId="6F89F135" w14:textId="77777777"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These activities can be used in follow-up lessons or as optional activities to reinforce the themes of kindness, inclusion, empathy, and self-acceptance.</w:t>
      </w:r>
    </w:p>
    <w:p w14:paraId="19F7782A" w14:textId="77777777"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1. Kindness Challenge:</w:t>
      </w:r>
    </w:p>
    <w:p w14:paraId="45C9AB1D" w14:textId="77777777" w:rsidR="00235B36" w:rsidRPr="00235B36" w:rsidRDefault="00235B36" w:rsidP="004D532B">
      <w:pPr>
        <w:numPr>
          <w:ilvl w:val="0"/>
          <w:numId w:val="10"/>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Over the next few days, encourage children to:</w:t>
      </w:r>
    </w:p>
    <w:p w14:paraId="64B658CA" w14:textId="77777777" w:rsidR="00235B36" w:rsidRPr="00235B36" w:rsidRDefault="00235B36" w:rsidP="004D532B">
      <w:pPr>
        <w:numPr>
          <w:ilvl w:val="1"/>
          <w:numId w:val="10"/>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Include someone new in a game.</w:t>
      </w:r>
    </w:p>
    <w:p w14:paraId="427934BE" w14:textId="77777777" w:rsidR="00235B36" w:rsidRPr="00235B36" w:rsidRDefault="00235B36" w:rsidP="004D532B">
      <w:pPr>
        <w:numPr>
          <w:ilvl w:val="1"/>
          <w:numId w:val="10"/>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Compliment someone for being kind.</w:t>
      </w:r>
    </w:p>
    <w:p w14:paraId="3EE9446D" w14:textId="77777777"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2. Kindness Tree:</w:t>
      </w:r>
    </w:p>
    <w:p w14:paraId="15F2D68D" w14:textId="5FFB7F55" w:rsidR="00235B36" w:rsidRPr="00235B36" w:rsidRDefault="00235B36" w:rsidP="004D532B">
      <w:pPr>
        <w:numPr>
          <w:ilvl w:val="0"/>
          <w:numId w:val="11"/>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Create a classroom display and add a “leaf” for each act of kindness the children share</w:t>
      </w:r>
      <w:r w:rsidR="00272F3B">
        <w:rPr>
          <w:rFonts w:ascii="Verdana Pro" w:eastAsia="Times New Roman" w:hAnsi="Verdana Pro" w:cs="Times New Roman"/>
          <w:kern w:val="0"/>
          <w:lang w:eastAsia="en-GB"/>
          <w14:ligatures w14:val="none"/>
        </w:rPr>
        <w:t xml:space="preserve"> over the coming weeks</w:t>
      </w:r>
      <w:r w:rsidRPr="00235B36">
        <w:rPr>
          <w:rFonts w:ascii="Verdana Pro" w:eastAsia="Times New Roman" w:hAnsi="Verdana Pro" w:cs="Times New Roman"/>
          <w:kern w:val="0"/>
          <w:lang w:eastAsia="en-GB"/>
          <w14:ligatures w14:val="none"/>
        </w:rPr>
        <w:t>.</w:t>
      </w:r>
    </w:p>
    <w:p w14:paraId="201DA79B" w14:textId="77777777" w:rsidR="00235B36" w:rsidRPr="00235B36" w:rsidRDefault="00235B36" w:rsidP="004D532B">
      <w:pPr>
        <w:numPr>
          <w:ilvl w:val="0"/>
          <w:numId w:val="11"/>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Label leaves with themes like “teamwork,” “kindness,” or “friendship.”</w:t>
      </w:r>
    </w:p>
    <w:p w14:paraId="2CB3AA9E" w14:textId="47023920"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3. Worksheets</w:t>
      </w:r>
      <w:r w:rsidR="000B3A2C">
        <w:rPr>
          <w:rFonts w:ascii="Verdana Pro" w:eastAsia="Times New Roman" w:hAnsi="Verdana Pro" w:cs="Times New Roman"/>
          <w:b/>
          <w:bCs/>
          <w:kern w:val="0"/>
          <w:lang w:eastAsia="en-GB"/>
          <w14:ligatures w14:val="none"/>
        </w:rPr>
        <w:t xml:space="preserve"> (</w:t>
      </w:r>
      <w:r w:rsidR="004D532B">
        <w:rPr>
          <w:rFonts w:ascii="Verdana Pro" w:eastAsia="Times New Roman" w:hAnsi="Verdana Pro" w:cs="Times New Roman"/>
          <w:b/>
          <w:bCs/>
          <w:kern w:val="0"/>
          <w:lang w:eastAsia="en-GB"/>
          <w14:ligatures w14:val="none"/>
        </w:rPr>
        <w:t>D</w:t>
      </w:r>
      <w:r w:rsidR="000B3A2C">
        <w:rPr>
          <w:rFonts w:ascii="Verdana Pro" w:eastAsia="Times New Roman" w:hAnsi="Verdana Pro" w:cs="Times New Roman"/>
          <w:b/>
          <w:bCs/>
          <w:kern w:val="0"/>
          <w:lang w:eastAsia="en-GB"/>
          <w14:ligatures w14:val="none"/>
        </w:rPr>
        <w:t xml:space="preserve">ownloadable from the </w:t>
      </w:r>
      <w:r w:rsidR="004D532B">
        <w:rPr>
          <w:rFonts w:ascii="Verdana Pro" w:eastAsia="Times New Roman" w:hAnsi="Verdana Pro" w:cs="Times New Roman"/>
          <w:b/>
          <w:bCs/>
          <w:kern w:val="0"/>
          <w:lang w:eastAsia="en-GB"/>
          <w14:ligatures w14:val="none"/>
        </w:rPr>
        <w:t>A</w:t>
      </w:r>
      <w:r w:rsidR="000B3A2C">
        <w:rPr>
          <w:rFonts w:ascii="Verdana Pro" w:eastAsia="Times New Roman" w:hAnsi="Verdana Pro" w:cs="Times New Roman"/>
          <w:b/>
          <w:bCs/>
          <w:kern w:val="0"/>
          <w:lang w:eastAsia="en-GB"/>
          <w14:ligatures w14:val="none"/>
        </w:rPr>
        <w:t xml:space="preserve">uthor's </w:t>
      </w:r>
      <w:r w:rsidR="004D532B">
        <w:rPr>
          <w:rFonts w:ascii="Verdana Pro" w:eastAsia="Times New Roman" w:hAnsi="Verdana Pro" w:cs="Times New Roman"/>
          <w:b/>
          <w:bCs/>
          <w:kern w:val="0"/>
          <w:lang w:eastAsia="en-GB"/>
          <w14:ligatures w14:val="none"/>
        </w:rPr>
        <w:t>W</w:t>
      </w:r>
      <w:r w:rsidR="000B3A2C">
        <w:rPr>
          <w:rFonts w:ascii="Verdana Pro" w:eastAsia="Times New Roman" w:hAnsi="Verdana Pro" w:cs="Times New Roman"/>
          <w:b/>
          <w:bCs/>
          <w:kern w:val="0"/>
          <w:lang w:eastAsia="en-GB"/>
          <w14:ligatures w14:val="none"/>
        </w:rPr>
        <w:t>ebsite)</w:t>
      </w:r>
      <w:r w:rsidRPr="00235B36">
        <w:rPr>
          <w:rFonts w:ascii="Verdana Pro" w:eastAsia="Times New Roman" w:hAnsi="Verdana Pro" w:cs="Times New Roman"/>
          <w:b/>
          <w:bCs/>
          <w:kern w:val="0"/>
          <w:lang w:eastAsia="en-GB"/>
          <w14:ligatures w14:val="none"/>
        </w:rPr>
        <w:t>:</w:t>
      </w:r>
    </w:p>
    <w:p w14:paraId="03A549EA" w14:textId="1AFD9C15" w:rsidR="00235B36" w:rsidRPr="00235B36" w:rsidRDefault="00235B36" w:rsidP="004D532B">
      <w:pPr>
        <w:numPr>
          <w:ilvl w:val="0"/>
          <w:numId w:val="12"/>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lastRenderedPageBreak/>
        <w:t xml:space="preserve">Use </w:t>
      </w:r>
      <w:r w:rsidR="00875A94">
        <w:rPr>
          <w:rFonts w:ascii="Verdana Pro" w:eastAsia="Times New Roman" w:hAnsi="Verdana Pro" w:cs="Times New Roman"/>
          <w:kern w:val="0"/>
          <w:lang w:eastAsia="en-GB"/>
          <w14:ligatures w14:val="none"/>
        </w:rPr>
        <w:t xml:space="preserve">the </w:t>
      </w:r>
      <w:r w:rsidRPr="00235B36">
        <w:rPr>
          <w:rFonts w:ascii="Verdana Pro" w:eastAsia="Times New Roman" w:hAnsi="Verdana Pro" w:cs="Times New Roman"/>
          <w:kern w:val="0"/>
          <w:lang w:eastAsia="en-GB"/>
          <w14:ligatures w14:val="none"/>
        </w:rPr>
        <w:t>word search, missing letters, and counting worksheets to reinforce vocabulary during wet playtime or as take-home tasks.</w:t>
      </w:r>
    </w:p>
    <w:p w14:paraId="771159AA" w14:textId="08A99D35"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4. Colouring in</w:t>
      </w:r>
      <w:r w:rsidR="00C92181">
        <w:rPr>
          <w:rFonts w:ascii="Verdana Pro" w:eastAsia="Times New Roman" w:hAnsi="Verdana Pro" w:cs="Times New Roman"/>
          <w:b/>
          <w:bCs/>
          <w:kern w:val="0"/>
          <w:lang w:eastAsia="en-GB"/>
          <w14:ligatures w14:val="none"/>
        </w:rPr>
        <w:t xml:space="preserve"> (</w:t>
      </w:r>
      <w:r w:rsidR="004D532B">
        <w:rPr>
          <w:rFonts w:ascii="Verdana Pro" w:eastAsia="Times New Roman" w:hAnsi="Verdana Pro" w:cs="Times New Roman"/>
          <w:b/>
          <w:bCs/>
          <w:kern w:val="0"/>
          <w:lang w:eastAsia="en-GB"/>
          <w14:ligatures w14:val="none"/>
        </w:rPr>
        <w:t>D</w:t>
      </w:r>
      <w:r w:rsidR="00C92181">
        <w:rPr>
          <w:rFonts w:ascii="Verdana Pro" w:eastAsia="Times New Roman" w:hAnsi="Verdana Pro" w:cs="Times New Roman"/>
          <w:b/>
          <w:bCs/>
          <w:kern w:val="0"/>
          <w:lang w:eastAsia="en-GB"/>
          <w14:ligatures w14:val="none"/>
        </w:rPr>
        <w:t xml:space="preserve">ownloadable from the </w:t>
      </w:r>
      <w:r w:rsidR="004D532B">
        <w:rPr>
          <w:rFonts w:ascii="Verdana Pro" w:eastAsia="Times New Roman" w:hAnsi="Verdana Pro" w:cs="Times New Roman"/>
          <w:b/>
          <w:bCs/>
          <w:kern w:val="0"/>
          <w:lang w:eastAsia="en-GB"/>
          <w14:ligatures w14:val="none"/>
        </w:rPr>
        <w:t>A</w:t>
      </w:r>
      <w:r w:rsidR="000B3A2C">
        <w:rPr>
          <w:rFonts w:ascii="Verdana Pro" w:eastAsia="Times New Roman" w:hAnsi="Verdana Pro" w:cs="Times New Roman"/>
          <w:b/>
          <w:bCs/>
          <w:kern w:val="0"/>
          <w:lang w:eastAsia="en-GB"/>
          <w14:ligatures w14:val="none"/>
        </w:rPr>
        <w:t xml:space="preserve">uthor's </w:t>
      </w:r>
      <w:r w:rsidR="004D532B">
        <w:rPr>
          <w:rFonts w:ascii="Verdana Pro" w:eastAsia="Times New Roman" w:hAnsi="Verdana Pro" w:cs="Times New Roman"/>
          <w:b/>
          <w:bCs/>
          <w:kern w:val="0"/>
          <w:lang w:eastAsia="en-GB"/>
          <w14:ligatures w14:val="none"/>
        </w:rPr>
        <w:t>W</w:t>
      </w:r>
      <w:r w:rsidR="00C92181">
        <w:rPr>
          <w:rFonts w:ascii="Verdana Pro" w:eastAsia="Times New Roman" w:hAnsi="Verdana Pro" w:cs="Times New Roman"/>
          <w:b/>
          <w:bCs/>
          <w:kern w:val="0"/>
          <w:lang w:eastAsia="en-GB"/>
          <w14:ligatures w14:val="none"/>
        </w:rPr>
        <w:t>ebsite</w:t>
      </w:r>
      <w:r w:rsidR="000B3A2C">
        <w:rPr>
          <w:rFonts w:ascii="Verdana Pro" w:eastAsia="Times New Roman" w:hAnsi="Verdana Pro" w:cs="Times New Roman"/>
          <w:b/>
          <w:bCs/>
          <w:kern w:val="0"/>
          <w:lang w:eastAsia="en-GB"/>
          <w14:ligatures w14:val="none"/>
        </w:rPr>
        <w:t>)</w:t>
      </w:r>
      <w:r w:rsidRPr="00235B36">
        <w:rPr>
          <w:rFonts w:ascii="Verdana Pro" w:eastAsia="Times New Roman" w:hAnsi="Verdana Pro" w:cs="Times New Roman"/>
          <w:b/>
          <w:bCs/>
          <w:kern w:val="0"/>
          <w:lang w:eastAsia="en-GB"/>
          <w14:ligatures w14:val="none"/>
        </w:rPr>
        <w:t>:</w:t>
      </w:r>
    </w:p>
    <w:p w14:paraId="6FA9CFC8" w14:textId="77777777" w:rsidR="00235B36" w:rsidRPr="00235B36" w:rsidRDefault="00235B36" w:rsidP="004D532B">
      <w:pPr>
        <w:numPr>
          <w:ilvl w:val="0"/>
          <w:numId w:val="13"/>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Children can colour in the pictures of Damson during wet playtime, as a wind-down at the end of a lesson, or as take-home tasks.</w:t>
      </w:r>
    </w:p>
    <w:p w14:paraId="609523C4" w14:textId="3DD892DC"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 xml:space="preserve">5. </w:t>
      </w:r>
      <w:r w:rsidR="001A53CF">
        <w:rPr>
          <w:rFonts w:ascii="Verdana Pro" w:eastAsia="Times New Roman" w:hAnsi="Verdana Pro" w:cs="Times New Roman"/>
          <w:b/>
          <w:bCs/>
          <w:kern w:val="0"/>
          <w:lang w:eastAsia="en-GB"/>
          <w14:ligatures w14:val="none"/>
        </w:rPr>
        <w:t>Cut-out</w:t>
      </w:r>
      <w:r w:rsidRPr="00235B36">
        <w:rPr>
          <w:rFonts w:ascii="Verdana Pro" w:eastAsia="Times New Roman" w:hAnsi="Verdana Pro" w:cs="Times New Roman"/>
          <w:b/>
          <w:bCs/>
          <w:kern w:val="0"/>
          <w:lang w:eastAsia="en-GB"/>
          <w14:ligatures w14:val="none"/>
        </w:rPr>
        <w:t xml:space="preserve"> Forest Scene</w:t>
      </w:r>
      <w:r w:rsidR="00C92181">
        <w:rPr>
          <w:rFonts w:ascii="Verdana Pro" w:eastAsia="Times New Roman" w:hAnsi="Verdana Pro" w:cs="Times New Roman"/>
          <w:b/>
          <w:bCs/>
          <w:kern w:val="0"/>
          <w:lang w:eastAsia="en-GB"/>
          <w14:ligatures w14:val="none"/>
        </w:rPr>
        <w:t xml:space="preserve"> (</w:t>
      </w:r>
      <w:r w:rsidR="004D532B">
        <w:rPr>
          <w:rFonts w:ascii="Verdana Pro" w:eastAsia="Times New Roman" w:hAnsi="Verdana Pro" w:cs="Times New Roman"/>
          <w:b/>
          <w:bCs/>
          <w:kern w:val="0"/>
          <w:lang w:eastAsia="en-GB"/>
          <w14:ligatures w14:val="none"/>
        </w:rPr>
        <w:t>D</w:t>
      </w:r>
      <w:r w:rsidR="00C92181">
        <w:rPr>
          <w:rFonts w:ascii="Verdana Pro" w:eastAsia="Times New Roman" w:hAnsi="Verdana Pro" w:cs="Times New Roman"/>
          <w:b/>
          <w:bCs/>
          <w:kern w:val="0"/>
          <w:lang w:eastAsia="en-GB"/>
          <w14:ligatures w14:val="none"/>
        </w:rPr>
        <w:t xml:space="preserve">ownloadable from the </w:t>
      </w:r>
      <w:r w:rsidR="004D532B">
        <w:rPr>
          <w:rFonts w:ascii="Verdana Pro" w:eastAsia="Times New Roman" w:hAnsi="Verdana Pro" w:cs="Times New Roman"/>
          <w:b/>
          <w:bCs/>
          <w:kern w:val="0"/>
          <w:lang w:eastAsia="en-GB"/>
          <w14:ligatures w14:val="none"/>
        </w:rPr>
        <w:t>Author's</w:t>
      </w:r>
      <w:r w:rsidR="000B3A2C">
        <w:rPr>
          <w:rFonts w:ascii="Verdana Pro" w:eastAsia="Times New Roman" w:hAnsi="Verdana Pro" w:cs="Times New Roman"/>
          <w:b/>
          <w:bCs/>
          <w:kern w:val="0"/>
          <w:lang w:eastAsia="en-GB"/>
          <w14:ligatures w14:val="none"/>
        </w:rPr>
        <w:t xml:space="preserve"> </w:t>
      </w:r>
      <w:r w:rsidR="004D532B">
        <w:rPr>
          <w:rFonts w:ascii="Verdana Pro" w:eastAsia="Times New Roman" w:hAnsi="Verdana Pro" w:cs="Times New Roman"/>
          <w:b/>
          <w:bCs/>
          <w:kern w:val="0"/>
          <w:lang w:eastAsia="en-GB"/>
          <w14:ligatures w14:val="none"/>
        </w:rPr>
        <w:t>W</w:t>
      </w:r>
      <w:r w:rsidR="00C92181">
        <w:rPr>
          <w:rFonts w:ascii="Verdana Pro" w:eastAsia="Times New Roman" w:hAnsi="Verdana Pro" w:cs="Times New Roman"/>
          <w:b/>
          <w:bCs/>
          <w:kern w:val="0"/>
          <w:lang w:eastAsia="en-GB"/>
          <w14:ligatures w14:val="none"/>
        </w:rPr>
        <w:t>ebsite)</w:t>
      </w:r>
      <w:r w:rsidRPr="00235B36">
        <w:rPr>
          <w:rFonts w:ascii="Verdana Pro" w:eastAsia="Times New Roman" w:hAnsi="Verdana Pro" w:cs="Times New Roman"/>
          <w:b/>
          <w:bCs/>
          <w:kern w:val="0"/>
          <w:lang w:eastAsia="en-GB"/>
          <w14:ligatures w14:val="none"/>
        </w:rPr>
        <w:t>:</w:t>
      </w:r>
    </w:p>
    <w:p w14:paraId="5489F6A3" w14:textId="052A04FE" w:rsidR="00235B36" w:rsidRPr="00235B36" w:rsidRDefault="00235B36" w:rsidP="004D532B">
      <w:pPr>
        <w:numPr>
          <w:ilvl w:val="0"/>
          <w:numId w:val="14"/>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Ideal for creative days (e.g.</w:t>
      </w:r>
      <w:r w:rsidR="00954221">
        <w:rPr>
          <w:rFonts w:ascii="Verdana Pro" w:eastAsia="Times New Roman" w:hAnsi="Verdana Pro" w:cs="Times New Roman"/>
          <w:kern w:val="0"/>
          <w:lang w:eastAsia="en-GB"/>
          <w14:ligatures w14:val="none"/>
        </w:rPr>
        <w:t xml:space="preserve"> </w:t>
      </w:r>
      <w:r w:rsidRPr="00235B36">
        <w:rPr>
          <w:rFonts w:ascii="Verdana Pro" w:eastAsia="Times New Roman" w:hAnsi="Verdana Pro" w:cs="Times New Roman"/>
          <w:kern w:val="0"/>
          <w:lang w:eastAsia="en-GB"/>
          <w14:ligatures w14:val="none"/>
        </w:rPr>
        <w:t>end-of-term).</w:t>
      </w:r>
    </w:p>
    <w:p w14:paraId="4BC79C49" w14:textId="77777777" w:rsidR="00235B36" w:rsidRPr="00235B36" w:rsidRDefault="00235B36" w:rsidP="004D532B">
      <w:pPr>
        <w:numPr>
          <w:ilvl w:val="1"/>
          <w:numId w:val="14"/>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Tie into art or science lessons about habitats or ecosystems.</w:t>
      </w:r>
    </w:p>
    <w:p w14:paraId="43C38AE4" w14:textId="77777777" w:rsidR="00235B36" w:rsidRPr="00235B36" w:rsidRDefault="00235B36" w:rsidP="004D532B">
      <w:pPr>
        <w:numPr>
          <w:ilvl w:val="1"/>
          <w:numId w:val="14"/>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Use as part of a kindness-themed display for special events.</w:t>
      </w:r>
    </w:p>
    <w:p w14:paraId="3FB415A9" w14:textId="77777777"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6. Role-Playing Scenarios (Future Lesson Activity):</w:t>
      </w:r>
    </w:p>
    <w:p w14:paraId="7AAFBD26" w14:textId="77777777" w:rsidR="00235B36" w:rsidRPr="00235B36" w:rsidRDefault="00235B36" w:rsidP="004D532B">
      <w:pPr>
        <w:numPr>
          <w:ilvl w:val="0"/>
          <w:numId w:val="15"/>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Use role-playing to illustrate scenarios about kindness, inclusion, and empathy. For example, act out a situation where someone feels left out or different and then invite students to suggest ways to make that person feel better.</w:t>
      </w:r>
    </w:p>
    <w:p w14:paraId="42F842F5" w14:textId="3DCCEDED"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 xml:space="preserve">7. Feelings Cards (For </w:t>
      </w:r>
      <w:r w:rsidR="00954221">
        <w:rPr>
          <w:rFonts w:ascii="Verdana Pro" w:eastAsia="Times New Roman" w:hAnsi="Verdana Pro" w:cs="Times New Roman"/>
          <w:b/>
          <w:bCs/>
          <w:kern w:val="0"/>
          <w:lang w:eastAsia="en-GB"/>
          <w14:ligatures w14:val="none"/>
        </w:rPr>
        <w:t>F</w:t>
      </w:r>
      <w:r w:rsidRPr="00235B36">
        <w:rPr>
          <w:rFonts w:ascii="Verdana Pro" w:eastAsia="Times New Roman" w:hAnsi="Verdana Pro" w:cs="Times New Roman"/>
          <w:b/>
          <w:bCs/>
          <w:kern w:val="0"/>
          <w:lang w:eastAsia="en-GB"/>
          <w14:ligatures w14:val="none"/>
        </w:rPr>
        <w:t xml:space="preserve">uture </w:t>
      </w:r>
      <w:r w:rsidR="00954221">
        <w:rPr>
          <w:rFonts w:ascii="Verdana Pro" w:eastAsia="Times New Roman" w:hAnsi="Verdana Pro" w:cs="Times New Roman"/>
          <w:b/>
          <w:bCs/>
          <w:kern w:val="0"/>
          <w:lang w:eastAsia="en-GB"/>
          <w14:ligatures w14:val="none"/>
        </w:rPr>
        <w:t>L</w:t>
      </w:r>
      <w:r w:rsidRPr="00235B36">
        <w:rPr>
          <w:rFonts w:ascii="Verdana Pro" w:eastAsia="Times New Roman" w:hAnsi="Verdana Pro" w:cs="Times New Roman"/>
          <w:b/>
          <w:bCs/>
          <w:kern w:val="0"/>
          <w:lang w:eastAsia="en-GB"/>
          <w14:ligatures w14:val="none"/>
        </w:rPr>
        <w:t>essons):</w:t>
      </w:r>
    </w:p>
    <w:p w14:paraId="492D7710" w14:textId="77777777" w:rsidR="00235B36" w:rsidRPr="00235B36" w:rsidRDefault="00235B36" w:rsidP="004D532B">
      <w:pPr>
        <w:numPr>
          <w:ilvl w:val="0"/>
          <w:numId w:val="16"/>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Introduce cards with different emotions (e.g. happy, sad, surprised, nervous) and ask children to choose the card that best reflects how Damson might have felt in different parts of the story. This can support children who need help identifying emotions.</w:t>
      </w:r>
    </w:p>
    <w:p w14:paraId="703D7448" w14:textId="77777777"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8. Visual Prompts (Future Lessons):</w:t>
      </w:r>
    </w:p>
    <w:p w14:paraId="00A2D556" w14:textId="77777777" w:rsidR="00235B36" w:rsidRPr="00235B36" w:rsidRDefault="00235B36" w:rsidP="004D532B">
      <w:pPr>
        <w:numPr>
          <w:ilvl w:val="0"/>
          <w:numId w:val="17"/>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Show images of different people, animals, or situations where kindness is needed and ask the children how they would respond. This could help trigger more ideas, particularly for visual learners.</w:t>
      </w:r>
    </w:p>
    <w:p w14:paraId="01DEFC5E" w14:textId="77777777" w:rsidR="00235B36" w:rsidRPr="00235B36" w:rsidRDefault="00235B36" w:rsidP="00235B36">
      <w:p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b/>
          <w:bCs/>
          <w:kern w:val="0"/>
          <w:lang w:eastAsia="en-GB"/>
          <w14:ligatures w14:val="none"/>
        </w:rPr>
        <w:t>9. Kindness Wall (Future Lesson Activity):</w:t>
      </w:r>
    </w:p>
    <w:p w14:paraId="6284577F" w14:textId="56332D9E" w:rsidR="00235B36" w:rsidRPr="00235B36" w:rsidRDefault="00235B36" w:rsidP="004D532B">
      <w:pPr>
        <w:numPr>
          <w:ilvl w:val="0"/>
          <w:numId w:val="18"/>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 xml:space="preserve">After the “What Makes Me Special?” activity, you could create a Kindness Wall </w:t>
      </w:r>
      <w:r>
        <w:rPr>
          <w:rFonts w:ascii="Verdana Pro" w:eastAsia="Times New Roman" w:hAnsi="Verdana Pro" w:cs="Times New Roman"/>
          <w:kern w:val="0"/>
          <w:lang w:eastAsia="en-GB"/>
          <w14:ligatures w14:val="none"/>
        </w:rPr>
        <w:t>in the classroom where the children’s self-portraits are displayed</w:t>
      </w:r>
      <w:r w:rsidRPr="00235B36">
        <w:rPr>
          <w:rFonts w:ascii="Verdana Pro" w:eastAsia="Times New Roman" w:hAnsi="Verdana Pro" w:cs="Times New Roman"/>
          <w:kern w:val="0"/>
          <w:lang w:eastAsia="en-GB"/>
          <w14:ligatures w14:val="none"/>
        </w:rPr>
        <w:t>.</w:t>
      </w:r>
    </w:p>
    <w:p w14:paraId="0A1D9511" w14:textId="77777777" w:rsidR="00235B36" w:rsidRPr="00235B36" w:rsidRDefault="00235B36" w:rsidP="004D532B">
      <w:pPr>
        <w:numPr>
          <w:ilvl w:val="0"/>
          <w:numId w:val="18"/>
        </w:numPr>
        <w:spacing w:before="100" w:beforeAutospacing="1" w:after="100" w:afterAutospacing="1" w:line="240" w:lineRule="auto"/>
        <w:rPr>
          <w:rFonts w:ascii="Verdana Pro" w:eastAsia="Times New Roman" w:hAnsi="Verdana Pro" w:cs="Times New Roman"/>
          <w:kern w:val="0"/>
          <w:lang w:eastAsia="en-GB"/>
          <w14:ligatures w14:val="none"/>
        </w:rPr>
      </w:pPr>
      <w:r w:rsidRPr="00235B36">
        <w:rPr>
          <w:rFonts w:ascii="Verdana Pro" w:eastAsia="Times New Roman" w:hAnsi="Verdana Pro" w:cs="Times New Roman"/>
          <w:kern w:val="0"/>
          <w:lang w:eastAsia="en-GB"/>
          <w14:ligatures w14:val="none"/>
        </w:rPr>
        <w:t>Pair up the children so they can write a compliment or a positive attribute about each other to post next to the portraits. This ensures everyone receives a kind word and helps to promote a continued sense of kindness, inclusion, and self-acceptance.</w:t>
      </w:r>
    </w:p>
    <w:p w14:paraId="544BDCDE" w14:textId="3580A30A" w:rsidR="00DD3E24" w:rsidRPr="006E2BF6" w:rsidRDefault="00DD3E24" w:rsidP="00CE06B4">
      <w:pPr>
        <w:spacing w:before="100" w:beforeAutospacing="1" w:after="100" w:afterAutospacing="1" w:line="240" w:lineRule="auto"/>
        <w:rPr>
          <w:rFonts w:ascii="Verdana Pro" w:eastAsia="Times New Roman" w:hAnsi="Verdana Pro" w:cs="Times New Roman"/>
          <w:kern w:val="0"/>
          <w:lang w:eastAsia="en-GB"/>
          <w14:ligatures w14:val="none"/>
        </w:rPr>
      </w:pPr>
    </w:p>
    <w:p w14:paraId="62484006" w14:textId="77777777" w:rsidR="00E96892" w:rsidRPr="006E2BF6" w:rsidRDefault="00E96892" w:rsidP="00F5531A">
      <w:pPr>
        <w:rPr>
          <w:rFonts w:ascii="Verdana Pro" w:hAnsi="Verdana Pro"/>
        </w:rPr>
      </w:pPr>
    </w:p>
    <w:sectPr w:rsidR="00E96892" w:rsidRPr="006E2BF6">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AE0261" w14:textId="77777777" w:rsidR="00BF4278" w:rsidRDefault="00BF4278" w:rsidP="00D05BEC">
      <w:pPr>
        <w:spacing w:after="0" w:line="240" w:lineRule="auto"/>
      </w:pPr>
      <w:r>
        <w:separator/>
      </w:r>
    </w:p>
  </w:endnote>
  <w:endnote w:type="continuationSeparator" w:id="0">
    <w:p w14:paraId="68551CD6" w14:textId="77777777" w:rsidR="00BF4278" w:rsidRDefault="00BF4278" w:rsidP="00D05B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Pro">
    <w:panose1 w:val="020B0604030504040204"/>
    <w:charset w:val="00"/>
    <w:family w:val="swiss"/>
    <w:pitch w:val="variable"/>
    <w:sig w:usb0="80000287" w:usb1="0000004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EB459" w14:textId="77777777" w:rsidR="0081353F" w:rsidRDefault="008135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486DB" w14:textId="77777777" w:rsidR="0081353F" w:rsidRDefault="008135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8D9BE" w14:textId="77777777" w:rsidR="0081353F" w:rsidRDefault="008135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0F970" w14:textId="77777777" w:rsidR="00BF4278" w:rsidRDefault="00BF4278" w:rsidP="00D05BEC">
      <w:pPr>
        <w:spacing w:after="0" w:line="240" w:lineRule="auto"/>
      </w:pPr>
      <w:r>
        <w:separator/>
      </w:r>
    </w:p>
  </w:footnote>
  <w:footnote w:type="continuationSeparator" w:id="0">
    <w:p w14:paraId="72D1808B" w14:textId="77777777" w:rsidR="00BF4278" w:rsidRDefault="00BF4278" w:rsidP="00D05B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3866B" w14:textId="77777777" w:rsidR="0081353F" w:rsidRDefault="008135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D8C4D" w14:textId="2EB64EC0" w:rsidR="00D05BEC" w:rsidRPr="00D05BEC" w:rsidRDefault="0081353F" w:rsidP="00D05BEC">
    <w:pPr>
      <w:pStyle w:val="Header"/>
      <w:jc w:val="right"/>
      <w:rPr>
        <w:sz w:val="20"/>
        <w:szCs w:val="20"/>
      </w:rPr>
    </w:pPr>
    <w:r>
      <w:rPr>
        <w:sz w:val="20"/>
        <w:szCs w:val="20"/>
      </w:rPr>
      <w:t xml:space="preserve">Damson’s Friendship Wish: </w:t>
    </w:r>
    <w:hyperlink r:id="rId1" w:history="1">
      <w:r w:rsidRPr="00F3735C">
        <w:rPr>
          <w:rStyle w:val="Hyperlink"/>
          <w:sz w:val="20"/>
          <w:szCs w:val="20"/>
        </w:rPr>
        <w:t>https://deborah-lawson.co.uk/damsons-friendship-wish</w:t>
      </w:r>
    </w:hyperlink>
    <w:r w:rsidR="00D05BEC" w:rsidRPr="00D05BEC">
      <w:rPr>
        <w:sz w:val="20"/>
        <w:szCs w:val="20"/>
      </w:rPr>
      <w:t>/</w:t>
    </w:r>
  </w:p>
  <w:p w14:paraId="44F21C63" w14:textId="77777777" w:rsidR="00D05BEC" w:rsidRDefault="00D05BE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17D49" w14:textId="77777777" w:rsidR="0081353F" w:rsidRDefault="008135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27664"/>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38501C"/>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BC1068"/>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4662C6"/>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4B2A5B"/>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D07A1C"/>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5C6352"/>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D704D1"/>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7445B6"/>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3B6FF3"/>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3771E8"/>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A62346"/>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3053AD"/>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9849A3"/>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0B6535"/>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4DA400D"/>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533117A"/>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93F40E5"/>
    <w:multiLevelType w:val="multilevel"/>
    <w:tmpl w:val="571C5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5242503">
    <w:abstractNumId w:val="12"/>
  </w:num>
  <w:num w:numId="2" w16cid:durableId="661662520">
    <w:abstractNumId w:val="16"/>
  </w:num>
  <w:num w:numId="3" w16cid:durableId="1690327157">
    <w:abstractNumId w:val="5"/>
  </w:num>
  <w:num w:numId="4" w16cid:durableId="1010452025">
    <w:abstractNumId w:val="13"/>
  </w:num>
  <w:num w:numId="5" w16cid:durableId="402795101">
    <w:abstractNumId w:val="10"/>
  </w:num>
  <w:num w:numId="6" w16cid:durableId="1398361448">
    <w:abstractNumId w:val="17"/>
  </w:num>
  <w:num w:numId="7" w16cid:durableId="1585602000">
    <w:abstractNumId w:val="11"/>
  </w:num>
  <w:num w:numId="8" w16cid:durableId="377626636">
    <w:abstractNumId w:val="9"/>
  </w:num>
  <w:num w:numId="9" w16cid:durableId="364598818">
    <w:abstractNumId w:val="4"/>
  </w:num>
  <w:num w:numId="10" w16cid:durableId="466436577">
    <w:abstractNumId w:val="2"/>
  </w:num>
  <w:num w:numId="11" w16cid:durableId="412312837">
    <w:abstractNumId w:val="3"/>
  </w:num>
  <w:num w:numId="12" w16cid:durableId="299575278">
    <w:abstractNumId w:val="8"/>
  </w:num>
  <w:num w:numId="13" w16cid:durableId="957445526">
    <w:abstractNumId w:val="0"/>
  </w:num>
  <w:num w:numId="14" w16cid:durableId="1888491376">
    <w:abstractNumId w:val="7"/>
  </w:num>
  <w:num w:numId="15" w16cid:durableId="1707409568">
    <w:abstractNumId w:val="15"/>
  </w:num>
  <w:num w:numId="16" w16cid:durableId="354354599">
    <w:abstractNumId w:val="6"/>
  </w:num>
  <w:num w:numId="17" w16cid:durableId="178853607">
    <w:abstractNumId w:val="1"/>
  </w:num>
  <w:num w:numId="18" w16cid:durableId="1919747519">
    <w:abstractNumId w:val="1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OcrILTWwx6aS1Hte1hMPJ+4dVp4NS6pKaTKARuhbsC0Gwg/7cg3KTYz2mzSH/X+yfLoounaYb2aYyHzaLtFQAg==" w:salt="OK49Nqvx3+bWRmhoPIJp0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892"/>
    <w:rsid w:val="0001536B"/>
    <w:rsid w:val="000355E6"/>
    <w:rsid w:val="000529CE"/>
    <w:rsid w:val="00070B21"/>
    <w:rsid w:val="000749A1"/>
    <w:rsid w:val="0009159C"/>
    <w:rsid w:val="000B15D9"/>
    <w:rsid w:val="000B3A2C"/>
    <w:rsid w:val="000B46FB"/>
    <w:rsid w:val="000E3875"/>
    <w:rsid w:val="000E702B"/>
    <w:rsid w:val="000F1F8B"/>
    <w:rsid w:val="00110FCD"/>
    <w:rsid w:val="00112AAC"/>
    <w:rsid w:val="00113814"/>
    <w:rsid w:val="00116F37"/>
    <w:rsid w:val="00122B1C"/>
    <w:rsid w:val="0012317C"/>
    <w:rsid w:val="00151D60"/>
    <w:rsid w:val="00164057"/>
    <w:rsid w:val="001A2608"/>
    <w:rsid w:val="001A53CF"/>
    <w:rsid w:val="001E3CA4"/>
    <w:rsid w:val="002069A3"/>
    <w:rsid w:val="00217D87"/>
    <w:rsid w:val="00233660"/>
    <w:rsid w:val="00235B36"/>
    <w:rsid w:val="00272F3B"/>
    <w:rsid w:val="002A3E18"/>
    <w:rsid w:val="00310842"/>
    <w:rsid w:val="003547DC"/>
    <w:rsid w:val="00373354"/>
    <w:rsid w:val="003B5B3A"/>
    <w:rsid w:val="003C470A"/>
    <w:rsid w:val="003D7003"/>
    <w:rsid w:val="0040069F"/>
    <w:rsid w:val="00416548"/>
    <w:rsid w:val="00451C73"/>
    <w:rsid w:val="004664CB"/>
    <w:rsid w:val="00485F1B"/>
    <w:rsid w:val="004B00E4"/>
    <w:rsid w:val="004B04C7"/>
    <w:rsid w:val="004B25B6"/>
    <w:rsid w:val="004D532B"/>
    <w:rsid w:val="005252A9"/>
    <w:rsid w:val="00544741"/>
    <w:rsid w:val="005538FE"/>
    <w:rsid w:val="00557ECD"/>
    <w:rsid w:val="00582BE3"/>
    <w:rsid w:val="005A45A4"/>
    <w:rsid w:val="005C06E0"/>
    <w:rsid w:val="005C6260"/>
    <w:rsid w:val="005D2145"/>
    <w:rsid w:val="005D5EEE"/>
    <w:rsid w:val="00620E31"/>
    <w:rsid w:val="006B177A"/>
    <w:rsid w:val="006B23E6"/>
    <w:rsid w:val="006B2726"/>
    <w:rsid w:val="006C3A32"/>
    <w:rsid w:val="006C56E2"/>
    <w:rsid w:val="006D1046"/>
    <w:rsid w:val="006E2BF6"/>
    <w:rsid w:val="006E4B53"/>
    <w:rsid w:val="007152BD"/>
    <w:rsid w:val="0073534A"/>
    <w:rsid w:val="007470CF"/>
    <w:rsid w:val="007639B8"/>
    <w:rsid w:val="007840E5"/>
    <w:rsid w:val="007A19B9"/>
    <w:rsid w:val="007A6ACA"/>
    <w:rsid w:val="007D4784"/>
    <w:rsid w:val="007E6DB7"/>
    <w:rsid w:val="0081353F"/>
    <w:rsid w:val="00875A94"/>
    <w:rsid w:val="00881B06"/>
    <w:rsid w:val="00886C80"/>
    <w:rsid w:val="008C1A00"/>
    <w:rsid w:val="0090527B"/>
    <w:rsid w:val="00911E0D"/>
    <w:rsid w:val="00945878"/>
    <w:rsid w:val="00954221"/>
    <w:rsid w:val="0097054A"/>
    <w:rsid w:val="00994281"/>
    <w:rsid w:val="009D1E82"/>
    <w:rsid w:val="009D3BA0"/>
    <w:rsid w:val="009D3D77"/>
    <w:rsid w:val="009F1041"/>
    <w:rsid w:val="009F144D"/>
    <w:rsid w:val="00A47018"/>
    <w:rsid w:val="00A56059"/>
    <w:rsid w:val="00AB0C76"/>
    <w:rsid w:val="00AB7D12"/>
    <w:rsid w:val="00AE0637"/>
    <w:rsid w:val="00B03098"/>
    <w:rsid w:val="00B0392D"/>
    <w:rsid w:val="00B05A40"/>
    <w:rsid w:val="00B22CBD"/>
    <w:rsid w:val="00B41928"/>
    <w:rsid w:val="00B62F04"/>
    <w:rsid w:val="00B63CD9"/>
    <w:rsid w:val="00B64588"/>
    <w:rsid w:val="00B64870"/>
    <w:rsid w:val="00B65DF6"/>
    <w:rsid w:val="00BA3A7A"/>
    <w:rsid w:val="00BC0104"/>
    <w:rsid w:val="00BF4278"/>
    <w:rsid w:val="00C06368"/>
    <w:rsid w:val="00C07917"/>
    <w:rsid w:val="00C92181"/>
    <w:rsid w:val="00CA1AAC"/>
    <w:rsid w:val="00CB20D2"/>
    <w:rsid w:val="00CC02D8"/>
    <w:rsid w:val="00CC3FF9"/>
    <w:rsid w:val="00CC616C"/>
    <w:rsid w:val="00CD1859"/>
    <w:rsid w:val="00CE06B4"/>
    <w:rsid w:val="00D05BEC"/>
    <w:rsid w:val="00D237AE"/>
    <w:rsid w:val="00D36E73"/>
    <w:rsid w:val="00D471E7"/>
    <w:rsid w:val="00DB6621"/>
    <w:rsid w:val="00DD3E24"/>
    <w:rsid w:val="00DE3964"/>
    <w:rsid w:val="00DF3A10"/>
    <w:rsid w:val="00DF57B1"/>
    <w:rsid w:val="00E155E3"/>
    <w:rsid w:val="00E24C06"/>
    <w:rsid w:val="00E32272"/>
    <w:rsid w:val="00E96892"/>
    <w:rsid w:val="00EB0DCF"/>
    <w:rsid w:val="00ED5693"/>
    <w:rsid w:val="00ED7647"/>
    <w:rsid w:val="00F02FE3"/>
    <w:rsid w:val="00F06718"/>
    <w:rsid w:val="00F2658A"/>
    <w:rsid w:val="00F5531A"/>
    <w:rsid w:val="00F62B53"/>
    <w:rsid w:val="00F741B6"/>
    <w:rsid w:val="00F912E7"/>
    <w:rsid w:val="00FD389C"/>
    <w:rsid w:val="00FF7E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D64FBD"/>
  <w15:chartTrackingRefBased/>
  <w15:docId w15:val="{AB26C97F-2762-4413-90CA-6AA34CA26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68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68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68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68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68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68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68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68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68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68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68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68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68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68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68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68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68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6892"/>
    <w:rPr>
      <w:rFonts w:eastAsiaTheme="majorEastAsia" w:cstheme="majorBidi"/>
      <w:color w:val="272727" w:themeColor="text1" w:themeTint="D8"/>
    </w:rPr>
  </w:style>
  <w:style w:type="paragraph" w:styleId="Title">
    <w:name w:val="Title"/>
    <w:basedOn w:val="Normal"/>
    <w:next w:val="Normal"/>
    <w:link w:val="TitleChar"/>
    <w:uiPriority w:val="10"/>
    <w:qFormat/>
    <w:rsid w:val="00E968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68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68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68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6892"/>
    <w:pPr>
      <w:spacing w:before="160"/>
      <w:jc w:val="center"/>
    </w:pPr>
    <w:rPr>
      <w:i/>
      <w:iCs/>
      <w:color w:val="404040" w:themeColor="text1" w:themeTint="BF"/>
    </w:rPr>
  </w:style>
  <w:style w:type="character" w:customStyle="1" w:styleId="QuoteChar">
    <w:name w:val="Quote Char"/>
    <w:basedOn w:val="DefaultParagraphFont"/>
    <w:link w:val="Quote"/>
    <w:uiPriority w:val="29"/>
    <w:rsid w:val="00E96892"/>
    <w:rPr>
      <w:i/>
      <w:iCs/>
      <w:color w:val="404040" w:themeColor="text1" w:themeTint="BF"/>
    </w:rPr>
  </w:style>
  <w:style w:type="paragraph" w:styleId="ListParagraph">
    <w:name w:val="List Paragraph"/>
    <w:basedOn w:val="Normal"/>
    <w:uiPriority w:val="34"/>
    <w:qFormat/>
    <w:rsid w:val="00E96892"/>
    <w:pPr>
      <w:ind w:left="720"/>
      <w:contextualSpacing/>
    </w:pPr>
  </w:style>
  <w:style w:type="character" w:styleId="IntenseEmphasis">
    <w:name w:val="Intense Emphasis"/>
    <w:basedOn w:val="DefaultParagraphFont"/>
    <w:uiPriority w:val="21"/>
    <w:qFormat/>
    <w:rsid w:val="00E96892"/>
    <w:rPr>
      <w:i/>
      <w:iCs/>
      <w:color w:val="0F4761" w:themeColor="accent1" w:themeShade="BF"/>
    </w:rPr>
  </w:style>
  <w:style w:type="paragraph" w:styleId="IntenseQuote">
    <w:name w:val="Intense Quote"/>
    <w:basedOn w:val="Normal"/>
    <w:next w:val="Normal"/>
    <w:link w:val="IntenseQuoteChar"/>
    <w:uiPriority w:val="30"/>
    <w:qFormat/>
    <w:rsid w:val="00E968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6892"/>
    <w:rPr>
      <w:i/>
      <w:iCs/>
      <w:color w:val="0F4761" w:themeColor="accent1" w:themeShade="BF"/>
    </w:rPr>
  </w:style>
  <w:style w:type="character" w:styleId="IntenseReference">
    <w:name w:val="Intense Reference"/>
    <w:basedOn w:val="DefaultParagraphFont"/>
    <w:uiPriority w:val="32"/>
    <w:qFormat/>
    <w:rsid w:val="00E96892"/>
    <w:rPr>
      <w:b/>
      <w:bCs/>
      <w:smallCaps/>
      <w:color w:val="0F4761" w:themeColor="accent1" w:themeShade="BF"/>
      <w:spacing w:val="5"/>
    </w:rPr>
  </w:style>
  <w:style w:type="character" w:styleId="Hyperlink">
    <w:name w:val="Hyperlink"/>
    <w:basedOn w:val="DefaultParagraphFont"/>
    <w:uiPriority w:val="99"/>
    <w:unhideWhenUsed/>
    <w:rsid w:val="00AB0C76"/>
    <w:rPr>
      <w:color w:val="467886" w:themeColor="hyperlink"/>
      <w:u w:val="single"/>
    </w:rPr>
  </w:style>
  <w:style w:type="character" w:styleId="UnresolvedMention">
    <w:name w:val="Unresolved Mention"/>
    <w:basedOn w:val="DefaultParagraphFont"/>
    <w:uiPriority w:val="99"/>
    <w:semiHidden/>
    <w:unhideWhenUsed/>
    <w:rsid w:val="00AB0C76"/>
    <w:rPr>
      <w:color w:val="605E5C"/>
      <w:shd w:val="clear" w:color="auto" w:fill="E1DFDD"/>
    </w:rPr>
  </w:style>
  <w:style w:type="paragraph" w:styleId="Header">
    <w:name w:val="header"/>
    <w:basedOn w:val="Normal"/>
    <w:link w:val="HeaderChar"/>
    <w:uiPriority w:val="99"/>
    <w:unhideWhenUsed/>
    <w:rsid w:val="00D05B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5BEC"/>
  </w:style>
  <w:style w:type="paragraph" w:styleId="Footer">
    <w:name w:val="footer"/>
    <w:basedOn w:val="Normal"/>
    <w:link w:val="FooterChar"/>
    <w:uiPriority w:val="99"/>
    <w:unhideWhenUsed/>
    <w:rsid w:val="00D05B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5B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040993">
      <w:bodyDiv w:val="1"/>
      <w:marLeft w:val="0"/>
      <w:marRight w:val="0"/>
      <w:marTop w:val="0"/>
      <w:marBottom w:val="0"/>
      <w:divBdr>
        <w:top w:val="none" w:sz="0" w:space="0" w:color="auto"/>
        <w:left w:val="none" w:sz="0" w:space="0" w:color="auto"/>
        <w:bottom w:val="none" w:sz="0" w:space="0" w:color="auto"/>
        <w:right w:val="none" w:sz="0" w:space="0" w:color="auto"/>
      </w:divBdr>
    </w:div>
    <w:div w:id="303390892">
      <w:bodyDiv w:val="1"/>
      <w:marLeft w:val="0"/>
      <w:marRight w:val="0"/>
      <w:marTop w:val="0"/>
      <w:marBottom w:val="0"/>
      <w:divBdr>
        <w:top w:val="none" w:sz="0" w:space="0" w:color="auto"/>
        <w:left w:val="none" w:sz="0" w:space="0" w:color="auto"/>
        <w:bottom w:val="none" w:sz="0" w:space="0" w:color="auto"/>
        <w:right w:val="none" w:sz="0" w:space="0" w:color="auto"/>
      </w:divBdr>
    </w:div>
    <w:div w:id="338240816">
      <w:bodyDiv w:val="1"/>
      <w:marLeft w:val="0"/>
      <w:marRight w:val="0"/>
      <w:marTop w:val="0"/>
      <w:marBottom w:val="0"/>
      <w:divBdr>
        <w:top w:val="none" w:sz="0" w:space="0" w:color="auto"/>
        <w:left w:val="none" w:sz="0" w:space="0" w:color="auto"/>
        <w:bottom w:val="none" w:sz="0" w:space="0" w:color="auto"/>
        <w:right w:val="none" w:sz="0" w:space="0" w:color="auto"/>
      </w:divBdr>
    </w:div>
    <w:div w:id="340402027">
      <w:bodyDiv w:val="1"/>
      <w:marLeft w:val="0"/>
      <w:marRight w:val="0"/>
      <w:marTop w:val="0"/>
      <w:marBottom w:val="0"/>
      <w:divBdr>
        <w:top w:val="none" w:sz="0" w:space="0" w:color="auto"/>
        <w:left w:val="none" w:sz="0" w:space="0" w:color="auto"/>
        <w:bottom w:val="none" w:sz="0" w:space="0" w:color="auto"/>
        <w:right w:val="none" w:sz="0" w:space="0" w:color="auto"/>
      </w:divBdr>
    </w:div>
    <w:div w:id="350884848">
      <w:bodyDiv w:val="1"/>
      <w:marLeft w:val="0"/>
      <w:marRight w:val="0"/>
      <w:marTop w:val="0"/>
      <w:marBottom w:val="0"/>
      <w:divBdr>
        <w:top w:val="none" w:sz="0" w:space="0" w:color="auto"/>
        <w:left w:val="none" w:sz="0" w:space="0" w:color="auto"/>
        <w:bottom w:val="none" w:sz="0" w:space="0" w:color="auto"/>
        <w:right w:val="none" w:sz="0" w:space="0" w:color="auto"/>
      </w:divBdr>
    </w:div>
    <w:div w:id="405567752">
      <w:bodyDiv w:val="1"/>
      <w:marLeft w:val="0"/>
      <w:marRight w:val="0"/>
      <w:marTop w:val="0"/>
      <w:marBottom w:val="0"/>
      <w:divBdr>
        <w:top w:val="none" w:sz="0" w:space="0" w:color="auto"/>
        <w:left w:val="none" w:sz="0" w:space="0" w:color="auto"/>
        <w:bottom w:val="none" w:sz="0" w:space="0" w:color="auto"/>
        <w:right w:val="none" w:sz="0" w:space="0" w:color="auto"/>
      </w:divBdr>
    </w:div>
    <w:div w:id="419063257">
      <w:bodyDiv w:val="1"/>
      <w:marLeft w:val="0"/>
      <w:marRight w:val="0"/>
      <w:marTop w:val="0"/>
      <w:marBottom w:val="0"/>
      <w:divBdr>
        <w:top w:val="none" w:sz="0" w:space="0" w:color="auto"/>
        <w:left w:val="none" w:sz="0" w:space="0" w:color="auto"/>
        <w:bottom w:val="none" w:sz="0" w:space="0" w:color="auto"/>
        <w:right w:val="none" w:sz="0" w:space="0" w:color="auto"/>
      </w:divBdr>
    </w:div>
    <w:div w:id="645865445">
      <w:bodyDiv w:val="1"/>
      <w:marLeft w:val="0"/>
      <w:marRight w:val="0"/>
      <w:marTop w:val="0"/>
      <w:marBottom w:val="0"/>
      <w:divBdr>
        <w:top w:val="none" w:sz="0" w:space="0" w:color="auto"/>
        <w:left w:val="none" w:sz="0" w:space="0" w:color="auto"/>
        <w:bottom w:val="none" w:sz="0" w:space="0" w:color="auto"/>
        <w:right w:val="none" w:sz="0" w:space="0" w:color="auto"/>
      </w:divBdr>
    </w:div>
    <w:div w:id="716663490">
      <w:bodyDiv w:val="1"/>
      <w:marLeft w:val="0"/>
      <w:marRight w:val="0"/>
      <w:marTop w:val="0"/>
      <w:marBottom w:val="0"/>
      <w:divBdr>
        <w:top w:val="none" w:sz="0" w:space="0" w:color="auto"/>
        <w:left w:val="none" w:sz="0" w:space="0" w:color="auto"/>
        <w:bottom w:val="none" w:sz="0" w:space="0" w:color="auto"/>
        <w:right w:val="none" w:sz="0" w:space="0" w:color="auto"/>
      </w:divBdr>
    </w:div>
    <w:div w:id="747578700">
      <w:bodyDiv w:val="1"/>
      <w:marLeft w:val="0"/>
      <w:marRight w:val="0"/>
      <w:marTop w:val="0"/>
      <w:marBottom w:val="0"/>
      <w:divBdr>
        <w:top w:val="none" w:sz="0" w:space="0" w:color="auto"/>
        <w:left w:val="none" w:sz="0" w:space="0" w:color="auto"/>
        <w:bottom w:val="none" w:sz="0" w:space="0" w:color="auto"/>
        <w:right w:val="none" w:sz="0" w:space="0" w:color="auto"/>
      </w:divBdr>
    </w:div>
    <w:div w:id="793330580">
      <w:bodyDiv w:val="1"/>
      <w:marLeft w:val="0"/>
      <w:marRight w:val="0"/>
      <w:marTop w:val="0"/>
      <w:marBottom w:val="0"/>
      <w:divBdr>
        <w:top w:val="none" w:sz="0" w:space="0" w:color="auto"/>
        <w:left w:val="none" w:sz="0" w:space="0" w:color="auto"/>
        <w:bottom w:val="none" w:sz="0" w:space="0" w:color="auto"/>
        <w:right w:val="none" w:sz="0" w:space="0" w:color="auto"/>
      </w:divBdr>
    </w:div>
    <w:div w:id="885021134">
      <w:bodyDiv w:val="1"/>
      <w:marLeft w:val="0"/>
      <w:marRight w:val="0"/>
      <w:marTop w:val="0"/>
      <w:marBottom w:val="0"/>
      <w:divBdr>
        <w:top w:val="none" w:sz="0" w:space="0" w:color="auto"/>
        <w:left w:val="none" w:sz="0" w:space="0" w:color="auto"/>
        <w:bottom w:val="none" w:sz="0" w:space="0" w:color="auto"/>
        <w:right w:val="none" w:sz="0" w:space="0" w:color="auto"/>
      </w:divBdr>
    </w:div>
    <w:div w:id="886796064">
      <w:bodyDiv w:val="1"/>
      <w:marLeft w:val="0"/>
      <w:marRight w:val="0"/>
      <w:marTop w:val="0"/>
      <w:marBottom w:val="0"/>
      <w:divBdr>
        <w:top w:val="none" w:sz="0" w:space="0" w:color="auto"/>
        <w:left w:val="none" w:sz="0" w:space="0" w:color="auto"/>
        <w:bottom w:val="none" w:sz="0" w:space="0" w:color="auto"/>
        <w:right w:val="none" w:sz="0" w:space="0" w:color="auto"/>
      </w:divBdr>
    </w:div>
    <w:div w:id="1204172486">
      <w:bodyDiv w:val="1"/>
      <w:marLeft w:val="0"/>
      <w:marRight w:val="0"/>
      <w:marTop w:val="0"/>
      <w:marBottom w:val="0"/>
      <w:divBdr>
        <w:top w:val="none" w:sz="0" w:space="0" w:color="auto"/>
        <w:left w:val="none" w:sz="0" w:space="0" w:color="auto"/>
        <w:bottom w:val="none" w:sz="0" w:space="0" w:color="auto"/>
        <w:right w:val="none" w:sz="0" w:space="0" w:color="auto"/>
      </w:divBdr>
    </w:div>
    <w:div w:id="1383867722">
      <w:bodyDiv w:val="1"/>
      <w:marLeft w:val="0"/>
      <w:marRight w:val="0"/>
      <w:marTop w:val="0"/>
      <w:marBottom w:val="0"/>
      <w:divBdr>
        <w:top w:val="none" w:sz="0" w:space="0" w:color="auto"/>
        <w:left w:val="none" w:sz="0" w:space="0" w:color="auto"/>
        <w:bottom w:val="none" w:sz="0" w:space="0" w:color="auto"/>
        <w:right w:val="none" w:sz="0" w:space="0" w:color="auto"/>
      </w:divBdr>
    </w:div>
    <w:div w:id="1556967047">
      <w:bodyDiv w:val="1"/>
      <w:marLeft w:val="0"/>
      <w:marRight w:val="0"/>
      <w:marTop w:val="0"/>
      <w:marBottom w:val="0"/>
      <w:divBdr>
        <w:top w:val="none" w:sz="0" w:space="0" w:color="auto"/>
        <w:left w:val="none" w:sz="0" w:space="0" w:color="auto"/>
        <w:bottom w:val="none" w:sz="0" w:space="0" w:color="auto"/>
        <w:right w:val="none" w:sz="0" w:space="0" w:color="auto"/>
      </w:divBdr>
    </w:div>
    <w:div w:id="1574851807">
      <w:bodyDiv w:val="1"/>
      <w:marLeft w:val="0"/>
      <w:marRight w:val="0"/>
      <w:marTop w:val="0"/>
      <w:marBottom w:val="0"/>
      <w:divBdr>
        <w:top w:val="none" w:sz="0" w:space="0" w:color="auto"/>
        <w:left w:val="none" w:sz="0" w:space="0" w:color="auto"/>
        <w:bottom w:val="none" w:sz="0" w:space="0" w:color="auto"/>
        <w:right w:val="none" w:sz="0" w:space="0" w:color="auto"/>
      </w:divBdr>
    </w:div>
    <w:div w:id="1591353128">
      <w:bodyDiv w:val="1"/>
      <w:marLeft w:val="0"/>
      <w:marRight w:val="0"/>
      <w:marTop w:val="0"/>
      <w:marBottom w:val="0"/>
      <w:divBdr>
        <w:top w:val="none" w:sz="0" w:space="0" w:color="auto"/>
        <w:left w:val="none" w:sz="0" w:space="0" w:color="auto"/>
        <w:bottom w:val="none" w:sz="0" w:space="0" w:color="auto"/>
        <w:right w:val="none" w:sz="0" w:space="0" w:color="auto"/>
      </w:divBdr>
    </w:div>
    <w:div w:id="1656376781">
      <w:bodyDiv w:val="1"/>
      <w:marLeft w:val="0"/>
      <w:marRight w:val="0"/>
      <w:marTop w:val="0"/>
      <w:marBottom w:val="0"/>
      <w:divBdr>
        <w:top w:val="none" w:sz="0" w:space="0" w:color="auto"/>
        <w:left w:val="none" w:sz="0" w:space="0" w:color="auto"/>
        <w:bottom w:val="none" w:sz="0" w:space="0" w:color="auto"/>
        <w:right w:val="none" w:sz="0" w:space="0" w:color="auto"/>
      </w:divBdr>
    </w:div>
    <w:div w:id="1682076262">
      <w:bodyDiv w:val="1"/>
      <w:marLeft w:val="0"/>
      <w:marRight w:val="0"/>
      <w:marTop w:val="0"/>
      <w:marBottom w:val="0"/>
      <w:divBdr>
        <w:top w:val="none" w:sz="0" w:space="0" w:color="auto"/>
        <w:left w:val="none" w:sz="0" w:space="0" w:color="auto"/>
        <w:bottom w:val="none" w:sz="0" w:space="0" w:color="auto"/>
        <w:right w:val="none" w:sz="0" w:space="0" w:color="auto"/>
      </w:divBdr>
    </w:div>
    <w:div w:id="1687948140">
      <w:bodyDiv w:val="1"/>
      <w:marLeft w:val="0"/>
      <w:marRight w:val="0"/>
      <w:marTop w:val="0"/>
      <w:marBottom w:val="0"/>
      <w:divBdr>
        <w:top w:val="none" w:sz="0" w:space="0" w:color="auto"/>
        <w:left w:val="none" w:sz="0" w:space="0" w:color="auto"/>
        <w:bottom w:val="none" w:sz="0" w:space="0" w:color="auto"/>
        <w:right w:val="none" w:sz="0" w:space="0" w:color="auto"/>
      </w:divBdr>
    </w:div>
    <w:div w:id="1746340270">
      <w:bodyDiv w:val="1"/>
      <w:marLeft w:val="0"/>
      <w:marRight w:val="0"/>
      <w:marTop w:val="0"/>
      <w:marBottom w:val="0"/>
      <w:divBdr>
        <w:top w:val="none" w:sz="0" w:space="0" w:color="auto"/>
        <w:left w:val="none" w:sz="0" w:space="0" w:color="auto"/>
        <w:bottom w:val="none" w:sz="0" w:space="0" w:color="auto"/>
        <w:right w:val="none" w:sz="0" w:space="0" w:color="auto"/>
      </w:divBdr>
    </w:div>
    <w:div w:id="1747342867">
      <w:bodyDiv w:val="1"/>
      <w:marLeft w:val="0"/>
      <w:marRight w:val="0"/>
      <w:marTop w:val="0"/>
      <w:marBottom w:val="0"/>
      <w:divBdr>
        <w:top w:val="none" w:sz="0" w:space="0" w:color="auto"/>
        <w:left w:val="none" w:sz="0" w:space="0" w:color="auto"/>
        <w:bottom w:val="none" w:sz="0" w:space="0" w:color="auto"/>
        <w:right w:val="none" w:sz="0" w:space="0" w:color="auto"/>
      </w:divBdr>
    </w:div>
    <w:div w:id="1844851733">
      <w:bodyDiv w:val="1"/>
      <w:marLeft w:val="0"/>
      <w:marRight w:val="0"/>
      <w:marTop w:val="0"/>
      <w:marBottom w:val="0"/>
      <w:divBdr>
        <w:top w:val="none" w:sz="0" w:space="0" w:color="auto"/>
        <w:left w:val="none" w:sz="0" w:space="0" w:color="auto"/>
        <w:bottom w:val="none" w:sz="0" w:space="0" w:color="auto"/>
        <w:right w:val="none" w:sz="0" w:space="0" w:color="auto"/>
      </w:divBdr>
    </w:div>
    <w:div w:id="1849518184">
      <w:bodyDiv w:val="1"/>
      <w:marLeft w:val="0"/>
      <w:marRight w:val="0"/>
      <w:marTop w:val="0"/>
      <w:marBottom w:val="0"/>
      <w:divBdr>
        <w:top w:val="none" w:sz="0" w:space="0" w:color="auto"/>
        <w:left w:val="none" w:sz="0" w:space="0" w:color="auto"/>
        <w:bottom w:val="none" w:sz="0" w:space="0" w:color="auto"/>
        <w:right w:val="none" w:sz="0" w:space="0" w:color="auto"/>
      </w:divBdr>
    </w:div>
    <w:div w:id="1984701733">
      <w:bodyDiv w:val="1"/>
      <w:marLeft w:val="0"/>
      <w:marRight w:val="0"/>
      <w:marTop w:val="0"/>
      <w:marBottom w:val="0"/>
      <w:divBdr>
        <w:top w:val="none" w:sz="0" w:space="0" w:color="auto"/>
        <w:left w:val="none" w:sz="0" w:space="0" w:color="auto"/>
        <w:bottom w:val="none" w:sz="0" w:space="0" w:color="auto"/>
        <w:right w:val="none" w:sz="0" w:space="0" w:color="auto"/>
      </w:divBdr>
    </w:div>
    <w:div w:id="2062433520">
      <w:bodyDiv w:val="1"/>
      <w:marLeft w:val="0"/>
      <w:marRight w:val="0"/>
      <w:marTop w:val="0"/>
      <w:marBottom w:val="0"/>
      <w:divBdr>
        <w:top w:val="none" w:sz="0" w:space="0" w:color="auto"/>
        <w:left w:val="none" w:sz="0" w:space="0" w:color="auto"/>
        <w:bottom w:val="none" w:sz="0" w:space="0" w:color="auto"/>
        <w:right w:val="none" w:sz="0" w:space="0" w:color="auto"/>
      </w:divBdr>
    </w:div>
    <w:div w:id="2088765774">
      <w:bodyDiv w:val="1"/>
      <w:marLeft w:val="0"/>
      <w:marRight w:val="0"/>
      <w:marTop w:val="0"/>
      <w:marBottom w:val="0"/>
      <w:divBdr>
        <w:top w:val="none" w:sz="0" w:space="0" w:color="auto"/>
        <w:left w:val="none" w:sz="0" w:space="0" w:color="auto"/>
        <w:bottom w:val="none" w:sz="0" w:space="0" w:color="auto"/>
        <w:right w:val="none" w:sz="0" w:space="0" w:color="auto"/>
      </w:divBdr>
    </w:div>
    <w:div w:id="2139302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borah-lawson.co.uk/damsons-friendship-wish/"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deborah-lawson.co.uk/damsons-friendship-wish/"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hyperlink" Target="https://deborah-lawson.co.uk/damsons-friendship-wis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36</TotalTime>
  <Pages>4</Pages>
  <Words>939</Words>
  <Characters>5175</Characters>
  <Application>Microsoft Office Word</Application>
  <DocSecurity>8</DocSecurity>
  <Lines>143</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Lawson</dc:creator>
  <cp:keywords/>
  <dc:description/>
  <cp:lastModifiedBy>Deborah Lawson</cp:lastModifiedBy>
  <cp:revision>31</cp:revision>
  <dcterms:created xsi:type="dcterms:W3CDTF">2025-01-14T19:55:00Z</dcterms:created>
  <dcterms:modified xsi:type="dcterms:W3CDTF">2025-07-31T07:28:00Z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4952e351-7053-480e-85a1-ee49a7e2d95f</vt:lpwstr>
  </property>
</Properties>
</file>