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AEEDD" w14:textId="732DE22B" w:rsidR="00C3664B" w:rsidRPr="006A1E0B" w:rsidRDefault="00C3664B" w:rsidP="00C3664B">
      <w:pPr>
        <w:rPr>
          <w:rFonts w:ascii="Arial" w:hAnsi="Arial" w:cs="Arial"/>
          <w:b/>
          <w:bCs/>
          <w:sz w:val="32"/>
          <w:szCs w:val="32"/>
        </w:rPr>
      </w:pPr>
      <w:r w:rsidRPr="006A1E0B">
        <w:rPr>
          <w:rFonts w:ascii="Arial" w:hAnsi="Arial" w:cs="Arial"/>
          <w:b/>
          <w:bCs/>
          <w:sz w:val="32"/>
          <w:szCs w:val="32"/>
        </w:rPr>
        <w:t>Medical vs. Social model of disability</w:t>
      </w:r>
    </w:p>
    <w:p w14:paraId="066BA666" w14:textId="00E278C6" w:rsidR="00C3664B" w:rsidRPr="006A1E0B" w:rsidRDefault="004B406A" w:rsidP="00C3664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  <w:r w:rsidRPr="004B406A">
        <w:rPr>
          <w:rFonts w:ascii="Arial" w:hAnsi="Arial" w:cs="Arial"/>
          <w:b/>
          <w:bCs/>
          <w:sz w:val="28"/>
          <w:szCs w:val="28"/>
        </w:rPr>
        <w:t xml:space="preserve">Medical </w:t>
      </w:r>
      <w:r>
        <w:rPr>
          <w:rFonts w:ascii="Arial" w:hAnsi="Arial" w:cs="Arial"/>
          <w:b/>
          <w:bCs/>
          <w:sz w:val="28"/>
          <w:szCs w:val="28"/>
        </w:rPr>
        <w:t>m</w:t>
      </w:r>
      <w:r w:rsidRPr="004B406A">
        <w:rPr>
          <w:rFonts w:ascii="Arial" w:hAnsi="Arial" w:cs="Arial"/>
          <w:b/>
          <w:bCs/>
          <w:sz w:val="28"/>
          <w:szCs w:val="28"/>
        </w:rPr>
        <w:t>odel</w:t>
      </w:r>
      <w:r>
        <w:rPr>
          <w:rFonts w:ascii="Arial" w:hAnsi="Arial" w:cs="Arial"/>
          <w:b/>
          <w:bCs/>
          <w:sz w:val="28"/>
          <w:szCs w:val="28"/>
        </w:rPr>
        <w:br/>
      </w:r>
      <w:r w:rsidR="006A1E0B">
        <w:rPr>
          <w:rFonts w:ascii="Arial" w:hAnsi="Arial" w:cs="Arial"/>
          <w:sz w:val="24"/>
          <w:szCs w:val="24"/>
        </w:rPr>
        <w:br/>
      </w:r>
      <w:r w:rsidR="00C3664B" w:rsidRPr="006A1E0B">
        <w:rPr>
          <w:rFonts w:ascii="Arial" w:hAnsi="Arial" w:cs="Arial"/>
          <w:sz w:val="24"/>
          <w:szCs w:val="24"/>
        </w:rPr>
        <w:t>With the medical model, disability is the problem of the disabled person and they’re disabled by their impairments.</w:t>
      </w:r>
    </w:p>
    <w:p w14:paraId="79AD363D" w14:textId="5FD548D0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Professionals are the experts and in</w:t>
      </w:r>
      <w:r w:rsidR="004B406A">
        <w:rPr>
          <w:rFonts w:ascii="Arial" w:hAnsi="Arial" w:cs="Arial"/>
          <w:sz w:val="24"/>
          <w:szCs w:val="24"/>
        </w:rPr>
        <w:t xml:space="preserve"> </w:t>
      </w:r>
      <w:r w:rsidRPr="006A1E0B">
        <w:rPr>
          <w:rFonts w:ascii="Arial" w:hAnsi="Arial" w:cs="Arial"/>
          <w:sz w:val="24"/>
          <w:szCs w:val="24"/>
        </w:rPr>
        <w:t>control.</w:t>
      </w:r>
    </w:p>
    <w:p w14:paraId="0506C0B8" w14:textId="77777777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Disabled people are passive receivers of services aimed to cure.</w:t>
      </w:r>
    </w:p>
    <w:p w14:paraId="6F1BFE60" w14:textId="77777777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If the person can’t be cured, they must adjust to manage in a society of inequalities, barriers and  discrimination.</w:t>
      </w:r>
    </w:p>
    <w:p w14:paraId="1FFA972C" w14:textId="77777777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They face exclusion, segregation, lack of independence and alternative services.</w:t>
      </w:r>
    </w:p>
    <w:p w14:paraId="6B8634D8" w14:textId="77777777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Their impairment becomes the focus of attention.</w:t>
      </w:r>
    </w:p>
    <w:p w14:paraId="16A635B6" w14:textId="77777777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With the medical model, society remains unchanged.</w:t>
      </w:r>
    </w:p>
    <w:p w14:paraId="016748AF" w14:textId="0B3FF9CF" w:rsidR="00C3664B" w:rsidRPr="006A1E0B" w:rsidRDefault="004B406A" w:rsidP="00C3664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8"/>
          <w:szCs w:val="28"/>
        </w:rPr>
        <w:br/>
      </w:r>
      <w:r w:rsidRPr="004B406A">
        <w:rPr>
          <w:rFonts w:ascii="Arial" w:hAnsi="Arial" w:cs="Arial"/>
          <w:b/>
          <w:bCs/>
          <w:sz w:val="28"/>
          <w:szCs w:val="28"/>
        </w:rPr>
        <w:t xml:space="preserve">Social </w:t>
      </w:r>
      <w:r>
        <w:rPr>
          <w:rFonts w:ascii="Arial" w:hAnsi="Arial" w:cs="Arial"/>
          <w:b/>
          <w:bCs/>
          <w:sz w:val="28"/>
          <w:szCs w:val="28"/>
        </w:rPr>
        <w:t>m</w:t>
      </w:r>
      <w:r w:rsidRPr="004B406A">
        <w:rPr>
          <w:rFonts w:ascii="Arial" w:hAnsi="Arial" w:cs="Arial"/>
          <w:b/>
          <w:bCs/>
          <w:sz w:val="28"/>
          <w:szCs w:val="28"/>
        </w:rPr>
        <w:t>odel</w:t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</w:r>
      <w:r w:rsidR="00C3664B" w:rsidRPr="006A1E0B">
        <w:rPr>
          <w:rFonts w:ascii="Arial" w:hAnsi="Arial" w:cs="Arial"/>
          <w:sz w:val="24"/>
          <w:szCs w:val="24"/>
        </w:rPr>
        <w:t>The Social model of disability believes people are disabled by societies barriers, policies, and attitudes.</w:t>
      </w:r>
    </w:p>
    <w:p w14:paraId="725C1293" w14:textId="77777777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Disabled people are the experts of their own lived experiences and should make their own choices and have informed consent.</w:t>
      </w:r>
    </w:p>
    <w:p w14:paraId="5A4B124D" w14:textId="4C1ADD88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Communities have responsibility to</w:t>
      </w:r>
      <w:r w:rsidR="004B406A">
        <w:rPr>
          <w:rFonts w:ascii="Arial" w:hAnsi="Arial" w:cs="Arial"/>
          <w:sz w:val="24"/>
          <w:szCs w:val="24"/>
        </w:rPr>
        <w:t xml:space="preserve"> </w:t>
      </w:r>
      <w:r w:rsidRPr="006A1E0B">
        <w:rPr>
          <w:rFonts w:ascii="Arial" w:hAnsi="Arial" w:cs="Arial"/>
          <w:sz w:val="24"/>
          <w:szCs w:val="24"/>
        </w:rPr>
        <w:t>identify their barriers and biases, and develop solutions.</w:t>
      </w:r>
    </w:p>
    <w:p w14:paraId="54001330" w14:textId="606B8C97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Diversity is a normal part of life and</w:t>
      </w:r>
      <w:r w:rsidR="004B406A">
        <w:rPr>
          <w:rFonts w:ascii="Arial" w:hAnsi="Arial" w:cs="Arial"/>
          <w:sz w:val="24"/>
          <w:szCs w:val="24"/>
        </w:rPr>
        <w:t xml:space="preserve"> </w:t>
      </w:r>
      <w:r w:rsidRPr="006A1E0B">
        <w:rPr>
          <w:rFonts w:ascii="Arial" w:hAnsi="Arial" w:cs="Arial"/>
          <w:sz w:val="24"/>
          <w:szCs w:val="24"/>
        </w:rPr>
        <w:t>everyone is equal.</w:t>
      </w:r>
    </w:p>
    <w:p w14:paraId="6A622282" w14:textId="62BD81DB" w:rsidR="00C3664B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Disabled people should have equal</w:t>
      </w:r>
      <w:r w:rsidR="00286A69">
        <w:rPr>
          <w:rFonts w:ascii="Arial" w:hAnsi="Arial" w:cs="Arial"/>
          <w:sz w:val="24"/>
          <w:szCs w:val="24"/>
        </w:rPr>
        <w:t xml:space="preserve"> </w:t>
      </w:r>
      <w:r w:rsidRPr="006A1E0B">
        <w:rPr>
          <w:rFonts w:ascii="Arial" w:hAnsi="Arial" w:cs="Arial"/>
          <w:sz w:val="24"/>
          <w:szCs w:val="24"/>
        </w:rPr>
        <w:t>rights, independence, and full access</w:t>
      </w:r>
      <w:r w:rsidR="00286A69">
        <w:rPr>
          <w:rFonts w:ascii="Arial" w:hAnsi="Arial" w:cs="Arial"/>
          <w:sz w:val="24"/>
          <w:szCs w:val="24"/>
        </w:rPr>
        <w:t xml:space="preserve"> </w:t>
      </w:r>
      <w:r w:rsidRPr="006A1E0B">
        <w:rPr>
          <w:rFonts w:ascii="Arial" w:hAnsi="Arial" w:cs="Arial"/>
          <w:sz w:val="24"/>
          <w:szCs w:val="24"/>
        </w:rPr>
        <w:t>to society.</w:t>
      </w:r>
    </w:p>
    <w:p w14:paraId="599DE05C" w14:textId="1B2BA52C" w:rsidR="00D47502" w:rsidRPr="006A1E0B" w:rsidRDefault="00C3664B" w:rsidP="00C3664B">
      <w:pPr>
        <w:rPr>
          <w:rFonts w:ascii="Arial" w:hAnsi="Arial" w:cs="Arial"/>
          <w:sz w:val="24"/>
          <w:szCs w:val="24"/>
        </w:rPr>
      </w:pPr>
      <w:r w:rsidRPr="006A1E0B">
        <w:rPr>
          <w:rFonts w:ascii="Arial" w:hAnsi="Arial" w:cs="Arial"/>
          <w:sz w:val="24"/>
          <w:szCs w:val="24"/>
        </w:rPr>
        <w:t>With the social model</w:t>
      </w:r>
      <w:r w:rsidR="00286A69">
        <w:rPr>
          <w:rFonts w:ascii="Arial" w:hAnsi="Arial" w:cs="Arial"/>
          <w:sz w:val="24"/>
          <w:szCs w:val="24"/>
        </w:rPr>
        <w:t>,</w:t>
      </w:r>
      <w:r w:rsidRPr="006A1E0B">
        <w:rPr>
          <w:rFonts w:ascii="Arial" w:hAnsi="Arial" w:cs="Arial"/>
          <w:sz w:val="24"/>
          <w:szCs w:val="24"/>
        </w:rPr>
        <w:t xml:space="preserve"> society evolves.</w:t>
      </w:r>
    </w:p>
    <w:sectPr w:rsidR="00D47502" w:rsidRPr="006A1E0B" w:rsidSect="00D4245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54D30" w14:textId="77777777" w:rsidR="00F931FB" w:rsidRDefault="00F931FB" w:rsidP="00286A69">
      <w:pPr>
        <w:spacing w:after="0" w:line="240" w:lineRule="auto"/>
      </w:pPr>
      <w:r>
        <w:separator/>
      </w:r>
    </w:p>
  </w:endnote>
  <w:endnote w:type="continuationSeparator" w:id="0">
    <w:p w14:paraId="464D2690" w14:textId="77777777" w:rsidR="00F931FB" w:rsidRDefault="00F931FB" w:rsidP="00286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ADFB3" w14:textId="77777777" w:rsidR="00F931FB" w:rsidRDefault="00F931FB" w:rsidP="00286A69">
      <w:pPr>
        <w:spacing w:after="0" w:line="240" w:lineRule="auto"/>
      </w:pPr>
      <w:r>
        <w:separator/>
      </w:r>
    </w:p>
  </w:footnote>
  <w:footnote w:type="continuationSeparator" w:id="0">
    <w:p w14:paraId="7FE2068B" w14:textId="77777777" w:rsidR="00F931FB" w:rsidRDefault="00F931FB" w:rsidP="00286A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7C0E3" w14:textId="5FEB9A7E" w:rsidR="00286A69" w:rsidRDefault="00286A69" w:rsidP="00286A69">
    <w:pPr>
      <w:pStyle w:val="Header"/>
      <w:jc w:val="center"/>
      <w:rPr>
        <w:rFonts w:ascii="Arial" w:hAnsi="Arial" w:cs="Arial"/>
        <w:sz w:val="24"/>
        <w:szCs w:val="24"/>
      </w:rPr>
    </w:pPr>
    <w:r w:rsidRPr="001B69AA">
      <w:rPr>
        <w:rFonts w:ascii="Arial" w:hAnsi="Arial" w:cs="Arial"/>
        <w:sz w:val="24"/>
        <w:szCs w:val="24"/>
      </w:rPr>
      <w:t xml:space="preserve">Infographic from </w:t>
    </w:r>
    <w:hyperlink r:id="rId1" w:history="1">
      <w:r w:rsidRPr="007C1594">
        <w:rPr>
          <w:rStyle w:val="Hyperlink"/>
          <w:rFonts w:ascii="Arial" w:hAnsi="Arial" w:cs="Arial"/>
          <w:sz w:val="24"/>
          <w:szCs w:val="24"/>
        </w:rPr>
        <w:t>www.Deborah-Lawson.co.uk</w:t>
      </w:r>
    </w:hyperlink>
  </w:p>
  <w:p w14:paraId="09B642FE" w14:textId="623D2CC6" w:rsidR="00286A69" w:rsidRDefault="00286A69">
    <w:pPr>
      <w:pStyle w:val="Header"/>
    </w:pPr>
  </w:p>
  <w:p w14:paraId="26EFC5FA" w14:textId="77777777" w:rsidR="00286A69" w:rsidRDefault="00286A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KrS/TulaoY0lK0q6I8t57wswVzsgUtSuzejvUQi9WmhoHKAfY9k3GRDIiTaRu0QXdcp42Iy2Z3UcyXSJoMfKEw==" w:salt="MmawfcHfaf4OloJZw7Wp4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64B"/>
    <w:rsid w:val="0001177C"/>
    <w:rsid w:val="00286A69"/>
    <w:rsid w:val="004B406A"/>
    <w:rsid w:val="006A1E0B"/>
    <w:rsid w:val="00AD5589"/>
    <w:rsid w:val="00C3664B"/>
    <w:rsid w:val="00D4245D"/>
    <w:rsid w:val="00D47502"/>
    <w:rsid w:val="00F54BFF"/>
    <w:rsid w:val="00F9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1BC10"/>
  <w15:chartTrackingRefBased/>
  <w15:docId w15:val="{5292DCAA-0424-49B2-97F3-B07B8FF7A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6A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6A69"/>
  </w:style>
  <w:style w:type="paragraph" w:styleId="Footer">
    <w:name w:val="footer"/>
    <w:basedOn w:val="Normal"/>
    <w:link w:val="FooterChar"/>
    <w:uiPriority w:val="99"/>
    <w:unhideWhenUsed/>
    <w:rsid w:val="00286A6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6A69"/>
  </w:style>
  <w:style w:type="character" w:styleId="Hyperlink">
    <w:name w:val="Hyperlink"/>
    <w:basedOn w:val="DefaultParagraphFont"/>
    <w:uiPriority w:val="99"/>
    <w:unhideWhenUsed/>
    <w:rsid w:val="00286A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borah-Lawson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939</Characters>
  <Application>Microsoft Office Word</Application>
  <DocSecurity>8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Lawson</dc:creator>
  <cp:keywords/>
  <dc:description/>
  <cp:lastModifiedBy>Deborah Lawson</cp:lastModifiedBy>
  <cp:revision>2</cp:revision>
  <dcterms:created xsi:type="dcterms:W3CDTF">2023-08-21T09:40:00Z</dcterms:created>
  <dcterms:modified xsi:type="dcterms:W3CDTF">2023-08-21T09:40:00Z</dcterms:modified>
</cp:coreProperties>
</file>